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9C" w:rsidRPr="00BE4FDD" w:rsidRDefault="0010799C" w:rsidP="0010799C">
      <w:pPr>
        <w:spacing w:after="0" w:line="240" w:lineRule="auto"/>
        <w:rPr>
          <w:rFonts w:ascii="Times New Roman" w:hAnsi="Times New Roman" w:cs="Times New Roman"/>
          <w:b/>
          <w:color w:val="000099"/>
          <w:sz w:val="10"/>
          <w:szCs w:val="1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4"/>
        <w:gridCol w:w="5316"/>
      </w:tblGrid>
      <w:tr w:rsidR="00C11FD2" w:rsidRPr="000F3C13" w:rsidTr="00C11FD2">
        <w:trPr>
          <w:trHeight w:val="380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FD2" w:rsidRPr="000F3C13" w:rsidRDefault="00C11FD2" w:rsidP="00AD2E1C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</w:rPr>
            </w:pPr>
            <w:r w:rsidRPr="008C3C92">
              <w:rPr>
                <w:b/>
                <w:noProof/>
                <w:color w:val="000099"/>
              </w:rPr>
              <w:drawing>
                <wp:inline distT="0" distB="0" distL="0" distR="0">
                  <wp:extent cx="852985" cy="707245"/>
                  <wp:effectExtent l="19050" t="0" r="4265" b="0"/>
                  <wp:docPr id="1" name="Рисунок 1" descr="C:\Users\prokhorova\AppData\Local\Microsoft\Windows\INetCache\Content.Outlook\TA8NTCBD\logo s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rokhorova\AppData\Local\Microsoft\Windows\INetCache\Content.Outlook\TA8NTCBD\logo s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343" cy="70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FD2" w:rsidRPr="008C3C92" w:rsidRDefault="00C11FD2" w:rsidP="00AD2E1C">
            <w:pPr>
              <w:spacing w:after="0" w:line="240" w:lineRule="auto"/>
              <w:ind w:left="477" w:firstLine="1675"/>
              <w:rPr>
                <w:rFonts w:ascii="Times New Roman" w:hAnsi="Times New Roman" w:cs="Times New Roman"/>
                <w:b/>
                <w:color w:val="000099"/>
                <w:sz w:val="20"/>
                <w:szCs w:val="20"/>
              </w:rPr>
            </w:pPr>
            <w:r w:rsidRPr="008C3C92">
              <w:rPr>
                <w:rFonts w:ascii="Times New Roman" w:hAnsi="Times New Roman" w:cs="Times New Roman"/>
                <w:b/>
                <w:color w:val="000099"/>
                <w:sz w:val="20"/>
                <w:szCs w:val="20"/>
              </w:rPr>
              <w:t>УТВЕРЖДАЮ:</w:t>
            </w:r>
          </w:p>
          <w:p w:rsidR="00C11FD2" w:rsidRPr="008C3C92" w:rsidRDefault="00C11FD2" w:rsidP="00AD2E1C">
            <w:pPr>
              <w:spacing w:after="0" w:line="240" w:lineRule="auto"/>
              <w:ind w:left="477" w:firstLine="1675"/>
              <w:outlineLvl w:val="0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8C3C9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Генеральный директор</w:t>
            </w:r>
          </w:p>
          <w:p w:rsidR="00C11FD2" w:rsidRPr="008C3C92" w:rsidRDefault="00C11FD2" w:rsidP="00AD2E1C">
            <w:pPr>
              <w:spacing w:after="0" w:line="240" w:lineRule="auto"/>
              <w:ind w:left="477" w:firstLine="1675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8C3C9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АО «Сервис-Реестр»</w:t>
            </w:r>
          </w:p>
          <w:p w:rsidR="00C11FD2" w:rsidRPr="008C3C92" w:rsidRDefault="00C11FD2" w:rsidP="00AD2E1C">
            <w:pPr>
              <w:spacing w:after="0" w:line="240" w:lineRule="auto"/>
              <w:ind w:left="477" w:firstLine="1675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8C3C9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Н.В.</w:t>
            </w:r>
            <w:r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 xml:space="preserve"> </w:t>
            </w:r>
            <w:r w:rsidRPr="008C3C9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Щербак</w:t>
            </w:r>
          </w:p>
          <w:p w:rsidR="00C11FD2" w:rsidRPr="008C3C92" w:rsidRDefault="00C11FD2" w:rsidP="00AD2E1C">
            <w:pPr>
              <w:spacing w:after="0" w:line="240" w:lineRule="auto"/>
              <w:ind w:left="477" w:firstLine="1675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  <w:p w:rsidR="00C11FD2" w:rsidRPr="008C3C92" w:rsidRDefault="00C11FD2" w:rsidP="00AD2E1C">
            <w:pPr>
              <w:spacing w:after="0" w:line="240" w:lineRule="auto"/>
              <w:ind w:left="477" w:firstLine="1675"/>
              <w:rPr>
                <w:rFonts w:ascii="Times New Roman" w:hAnsi="Times New Roman" w:cs="Times New Roman"/>
                <w:b/>
                <w:color w:val="000099"/>
                <w:sz w:val="20"/>
                <w:szCs w:val="20"/>
              </w:rPr>
            </w:pPr>
            <w:r w:rsidRPr="00736EC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 xml:space="preserve">Приказ от </w:t>
            </w:r>
            <w:r w:rsidR="00002FD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11</w:t>
            </w:r>
            <w:r w:rsidR="003A4949" w:rsidRPr="00736EC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.</w:t>
            </w:r>
            <w:r w:rsidRPr="00736EC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  <w:r w:rsidR="008025F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  <w:r w:rsidR="00AD3FD0" w:rsidRPr="00736EC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.</w:t>
            </w:r>
            <w:r w:rsidRPr="00736EC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20</w:t>
            </w:r>
            <w:r w:rsidRPr="00736EC2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 xml:space="preserve"> №</w:t>
            </w:r>
            <w:r w:rsidR="00002FD5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 xml:space="preserve"> 66</w:t>
            </w:r>
          </w:p>
          <w:p w:rsidR="00C11FD2" w:rsidRPr="000F3C13" w:rsidRDefault="00C11FD2" w:rsidP="00AD2E1C">
            <w:pPr>
              <w:spacing w:after="0" w:line="240" w:lineRule="auto"/>
              <w:ind w:hanging="104"/>
              <w:jc w:val="right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</w:rPr>
            </w:pPr>
          </w:p>
        </w:tc>
      </w:tr>
      <w:tr w:rsidR="00C11FD2" w:rsidRPr="000F3C13" w:rsidTr="00C11FD2">
        <w:trPr>
          <w:trHeight w:val="683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FD2" w:rsidRPr="00E67802" w:rsidRDefault="00C11FD2" w:rsidP="00AD2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E67802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ПРЕЙСКУРАНТ</w:t>
            </w:r>
          </w:p>
          <w:p w:rsidR="00991C9F" w:rsidRPr="007D07A6" w:rsidRDefault="00991C9F" w:rsidP="00991C9F">
            <w:pPr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7D07A6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 xml:space="preserve">на дополнительные услуги </w:t>
            </w:r>
            <w:r w:rsidR="0072790D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 xml:space="preserve">Филиала </w:t>
            </w:r>
            <w:r w:rsidR="00C11FD2" w:rsidRPr="007D07A6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АО «Сервис-Реестр»</w:t>
            </w:r>
            <w:r w:rsidR="0072790D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 xml:space="preserve"> в г. Томске</w:t>
            </w:r>
            <w:r w:rsidRPr="007D07A6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 xml:space="preserve">, </w:t>
            </w:r>
          </w:p>
          <w:p w:rsidR="00C11FD2" w:rsidRPr="000F3C13" w:rsidRDefault="00991C9F" w:rsidP="00991C9F">
            <w:pPr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</w:rPr>
            </w:pPr>
            <w:r w:rsidRPr="007D07A6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предоставляемые зарегистрированным лицам</w:t>
            </w:r>
          </w:p>
        </w:tc>
      </w:tr>
      <w:tr w:rsidR="00C11FD2" w:rsidRPr="000F3C13" w:rsidTr="00C11FD2">
        <w:trPr>
          <w:trHeight w:val="38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92E" w:rsidRPr="00C42A9E" w:rsidRDefault="00AD092E">
            <w:pPr>
              <w:spacing w:after="0" w:line="240" w:lineRule="auto"/>
              <w:ind w:hanging="104"/>
              <w:jc w:val="right"/>
              <w:rPr>
                <w:rFonts w:ascii="Times New Roman" w:hAnsi="Times New Roman" w:cs="Times New Roman"/>
                <w:b/>
                <w:color w:val="000099"/>
                <w:sz w:val="20"/>
                <w:szCs w:val="20"/>
              </w:rPr>
            </w:pPr>
          </w:p>
          <w:p w:rsidR="00C11FD2" w:rsidRPr="008C3C92" w:rsidRDefault="00C11FD2" w:rsidP="00002FD5">
            <w:pPr>
              <w:spacing w:after="0" w:line="240" w:lineRule="auto"/>
              <w:ind w:hanging="104"/>
              <w:jc w:val="right"/>
              <w:rPr>
                <w:rFonts w:ascii="Times New Roman" w:hAnsi="Times New Roman" w:cs="Times New Roman"/>
                <w:b/>
                <w:color w:val="000099"/>
                <w:sz w:val="20"/>
                <w:szCs w:val="20"/>
              </w:rPr>
            </w:pPr>
            <w:r w:rsidRPr="008C3C92">
              <w:rPr>
                <w:rFonts w:ascii="Times New Roman" w:hAnsi="Times New Roman" w:cs="Times New Roman"/>
                <w:b/>
                <w:color w:val="000099"/>
                <w:sz w:val="20"/>
                <w:szCs w:val="20"/>
              </w:rPr>
              <w:t xml:space="preserve">Вводится в действие с </w:t>
            </w:r>
            <w:bookmarkStart w:id="0" w:name="_GoBack"/>
            <w:bookmarkEnd w:id="0"/>
            <w:r w:rsidR="00002FD5">
              <w:rPr>
                <w:rFonts w:ascii="Times New Roman" w:hAnsi="Times New Roman" w:cs="Times New Roman"/>
                <w:b/>
                <w:color w:val="000099"/>
                <w:sz w:val="20"/>
                <w:szCs w:val="20"/>
              </w:rPr>
              <w:t>17</w:t>
            </w:r>
            <w:r w:rsidR="008025F5">
              <w:rPr>
                <w:rFonts w:ascii="Times New Roman" w:hAnsi="Times New Roman" w:cs="Times New Roman"/>
                <w:b/>
                <w:color w:val="000099"/>
                <w:sz w:val="20"/>
                <w:szCs w:val="20"/>
              </w:rPr>
              <w:t xml:space="preserve"> марта </w:t>
            </w:r>
            <w:r w:rsidRPr="00736EC2">
              <w:rPr>
                <w:rFonts w:ascii="Times New Roman" w:hAnsi="Times New Roman" w:cs="Times New Roman"/>
                <w:b/>
                <w:color w:val="000099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color w:val="000099"/>
                <w:sz w:val="20"/>
                <w:szCs w:val="20"/>
              </w:rPr>
              <w:t>20</w:t>
            </w:r>
            <w:r w:rsidRPr="00736EC2">
              <w:rPr>
                <w:rFonts w:ascii="Times New Roman" w:hAnsi="Times New Roman" w:cs="Times New Roman"/>
                <w:b/>
                <w:color w:val="000099"/>
                <w:sz w:val="20"/>
                <w:szCs w:val="20"/>
              </w:rPr>
              <w:t xml:space="preserve"> года</w:t>
            </w:r>
          </w:p>
        </w:tc>
      </w:tr>
    </w:tbl>
    <w:p w:rsidR="00C11FD2" w:rsidRPr="00C11FD2" w:rsidRDefault="00C11FD2" w:rsidP="00606F4D">
      <w:pPr>
        <w:spacing w:after="0" w:line="240" w:lineRule="auto"/>
        <w:jc w:val="right"/>
        <w:rPr>
          <w:rFonts w:ascii="Times New Roman" w:hAnsi="Times New Roman" w:cs="Times New Roman"/>
          <w:b/>
          <w:color w:val="000099"/>
          <w:sz w:val="10"/>
          <w:szCs w:val="1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6804"/>
        <w:gridCol w:w="2835"/>
      </w:tblGrid>
      <w:tr w:rsidR="00F67F81" w:rsidRPr="000F3C13" w:rsidTr="000542E5">
        <w:trPr>
          <w:cantSplit/>
          <w:trHeight w:val="38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7F81" w:rsidRPr="000F3C13" w:rsidRDefault="00F67F81" w:rsidP="00C42A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</w:rPr>
            </w:pPr>
            <w:r w:rsidRPr="000F3C13">
              <w:rPr>
                <w:rFonts w:ascii="Times New Roman" w:hAnsi="Times New Roman" w:cs="Times New Roman"/>
                <w:b/>
                <w:color w:val="000099"/>
                <w:sz w:val="16"/>
                <w:szCs w:val="16"/>
              </w:rPr>
              <w:t>№</w:t>
            </w:r>
            <w:r w:rsidR="00007D4E" w:rsidRPr="000F3C13">
              <w:rPr>
                <w:rFonts w:ascii="Times New Roman" w:hAnsi="Times New Roman" w:cs="Times New Roman"/>
                <w:b/>
                <w:color w:val="000099"/>
                <w:sz w:val="16"/>
                <w:szCs w:val="16"/>
              </w:rPr>
              <w:t xml:space="preserve"> </w:t>
            </w:r>
            <w:r w:rsidRPr="000F3C13">
              <w:rPr>
                <w:rFonts w:ascii="Times New Roman" w:hAnsi="Times New Roman" w:cs="Times New Roman"/>
                <w:b/>
                <w:color w:val="000099"/>
                <w:sz w:val="16"/>
                <w:szCs w:val="16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F67F81" w:rsidRPr="000F3C13" w:rsidRDefault="00F67F81" w:rsidP="00A25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</w:rPr>
            </w:pPr>
            <w:r w:rsidRPr="000F3C13">
              <w:rPr>
                <w:rFonts w:ascii="Times New Roman" w:hAnsi="Times New Roman" w:cs="Times New Roman"/>
                <w:b/>
                <w:color w:val="000099"/>
                <w:sz w:val="16"/>
                <w:szCs w:val="16"/>
              </w:rPr>
              <w:t>Наименование услуги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F67F81" w:rsidRPr="000F3C13" w:rsidRDefault="00F67F81" w:rsidP="00007D4E">
            <w:pPr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b/>
                <w:color w:val="000099"/>
                <w:sz w:val="16"/>
                <w:szCs w:val="16"/>
              </w:rPr>
            </w:pPr>
            <w:r w:rsidRPr="000F3C13">
              <w:rPr>
                <w:rFonts w:ascii="Times New Roman" w:hAnsi="Times New Roman" w:cs="Times New Roman"/>
                <w:b/>
                <w:color w:val="000099"/>
                <w:sz w:val="16"/>
                <w:szCs w:val="16"/>
              </w:rPr>
              <w:t>Стоимость, руб.</w:t>
            </w:r>
          </w:p>
        </w:tc>
      </w:tr>
      <w:tr w:rsidR="00156133" w:rsidRPr="00505E31" w:rsidTr="00C11FD2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56133" w:rsidRPr="00BE4FDD" w:rsidRDefault="00F174C4" w:rsidP="006C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7"/>
                <w:szCs w:val="17"/>
              </w:rPr>
            </w:pPr>
            <w:r w:rsidRPr="00BE4FDD">
              <w:rPr>
                <w:rFonts w:ascii="Times New Roman" w:hAnsi="Times New Roman" w:cs="Times New Roman"/>
                <w:b/>
                <w:color w:val="000099"/>
                <w:sz w:val="17"/>
                <w:szCs w:val="17"/>
              </w:rPr>
              <w:t>1.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190C" w:rsidRPr="00BE4FDD" w:rsidRDefault="007F355E" w:rsidP="00517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17"/>
                <w:szCs w:val="17"/>
              </w:rPr>
              <w:t>ПРОВЕДЕНИЕ ОПЕРАЦИЙ В РЕЕСТРЕ</w:t>
            </w:r>
          </w:p>
        </w:tc>
      </w:tr>
      <w:tr w:rsidR="00531055" w:rsidRPr="00505E31" w:rsidTr="00C11FD2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1055" w:rsidRPr="00AE555A" w:rsidRDefault="00531055" w:rsidP="006C1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AE555A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1.1.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531055" w:rsidRPr="00531055" w:rsidRDefault="00531055" w:rsidP="00AD2E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531055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Внесение записей в реестр о передаче ценных бумаг при реорганизации зарегистрированного лица:</w:t>
            </w:r>
          </w:p>
          <w:p w:rsidR="00531055" w:rsidRPr="00531055" w:rsidRDefault="00531055" w:rsidP="005310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531055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- при слиянии, присоединении, разделении и выделении</w:t>
            </w: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055" w:rsidRPr="00531055" w:rsidRDefault="00531055" w:rsidP="005310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14"/>
                <w:szCs w:val="14"/>
              </w:rPr>
            </w:pPr>
            <w:r w:rsidRPr="00531055">
              <w:rPr>
                <w:rFonts w:ascii="Times New Roman" w:hAnsi="Times New Roman" w:cs="Times New Roman"/>
                <w:color w:val="000099"/>
                <w:sz w:val="14"/>
                <w:szCs w:val="14"/>
              </w:rPr>
              <w:t>Для определения стоимости услуг используется Прейскурант на услуги, оказываемые АО «Сервис</w:t>
            </w:r>
            <w:r w:rsidRPr="00531055">
              <w:rPr>
                <w:rFonts w:ascii="Times New Roman" w:hAnsi="Times New Roman" w:cs="Times New Roman"/>
                <w:color w:val="000099"/>
                <w:sz w:val="14"/>
                <w:szCs w:val="14"/>
              </w:rPr>
              <w:noBreakHyphen/>
              <w:t>Реестр» зарегистрированным лицам в части определения стоимости услуг при внесении записей в реестр о передаче ценных бумаг при купле-продаже, мене, дарении или любом ином переходе прав собственности. Расчет стоимости услуг осуществляется исходя из балансовой стоимости ценных бумаг, указанной в разделительном балансе/передаточном акте. При отсутствии информации о балансовой стоимости ценных бумаг  расчет стоимости услуг осуществляется исходя из  номинальной стоимости передаваемого пакета ценных бумаг.</w:t>
            </w:r>
          </w:p>
        </w:tc>
      </w:tr>
      <w:tr w:rsidR="007D535B" w:rsidRPr="00505E31" w:rsidTr="00C11FD2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35B" w:rsidRPr="00AE555A" w:rsidRDefault="007D535B" w:rsidP="006C1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1.2.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7D535B" w:rsidRPr="00531055" w:rsidRDefault="007D535B" w:rsidP="000542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Внесение записей в реестр  об ограничении и снятии ограничений, связанных с распоряжением ценными бумагами в целях исполнения требований ФЗ от 26.12.1995 №</w:t>
            </w:r>
            <w:r w:rsidR="00AD3FD0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 </w:t>
            </w: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208-ФЗ «Об акционерных обществах».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535B" w:rsidRPr="00E67802" w:rsidRDefault="00034D4C" w:rsidP="00E67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65</w:t>
            </w:r>
            <w:r w:rsidR="007D535B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0,00 </w:t>
            </w:r>
          </w:p>
          <w:p w:rsidR="007D535B" w:rsidRPr="00531055" w:rsidRDefault="007D535B" w:rsidP="00E67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4"/>
                <w:szCs w:val="14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за одну запись по одному лицевому счету</w:t>
            </w:r>
          </w:p>
        </w:tc>
      </w:tr>
      <w:tr w:rsidR="007F355E" w:rsidRPr="00505E31" w:rsidTr="00C11FD2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355E" w:rsidRPr="00BE4FDD" w:rsidRDefault="007F355E" w:rsidP="00AD2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17"/>
                <w:szCs w:val="17"/>
              </w:rPr>
              <w:t>2</w:t>
            </w:r>
            <w:r w:rsidRPr="00BE4FDD">
              <w:rPr>
                <w:rFonts w:ascii="Times New Roman" w:hAnsi="Times New Roman" w:cs="Times New Roman"/>
                <w:b/>
                <w:color w:val="000099"/>
                <w:sz w:val="17"/>
                <w:szCs w:val="17"/>
              </w:rPr>
              <w:t>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355E" w:rsidRPr="00BE4FDD" w:rsidRDefault="007F355E" w:rsidP="00AD2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7"/>
                <w:szCs w:val="17"/>
              </w:rPr>
            </w:pPr>
            <w:r w:rsidRPr="00BE4FDD">
              <w:rPr>
                <w:rFonts w:ascii="Times New Roman" w:hAnsi="Times New Roman" w:cs="Times New Roman"/>
                <w:b/>
                <w:color w:val="000099"/>
                <w:sz w:val="17"/>
                <w:szCs w:val="17"/>
              </w:rPr>
              <w:t>ПРЕДОСТАВЛЕНИЕ ИНФОРМАЦИИ ИЗ РЕЕСТРА</w:t>
            </w:r>
          </w:p>
        </w:tc>
      </w:tr>
      <w:tr w:rsidR="005645F6" w:rsidRPr="00505E31" w:rsidTr="000542E5">
        <w:trPr>
          <w:cantSplit/>
          <w:trHeight w:hRule="exact"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45F6" w:rsidRPr="00BE4FDD" w:rsidRDefault="007F355E" w:rsidP="009312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2</w:t>
            </w:r>
            <w:r w:rsidR="005645F6"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  <w:r w:rsidR="009312D1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1</w:t>
            </w:r>
            <w:r w:rsidR="005645F6"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45F6" w:rsidRPr="00BE4FDD" w:rsidRDefault="005645F6" w:rsidP="003B28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Предоставление справки о процентном соотношении общего количества принадлежащих зарегистрированному лицу  ценных бумаг к уставному капиталу эмитента и общему количеству ценных бумаг данной категории (типа)</w:t>
            </w:r>
            <w:r w:rsidR="00531055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45F6" w:rsidRPr="00BE4FDD" w:rsidRDefault="00034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65</w:t>
            </w:r>
            <w:r w:rsidR="005645F6"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0,00</w:t>
            </w:r>
          </w:p>
        </w:tc>
      </w:tr>
      <w:tr w:rsidR="005645F6" w:rsidRPr="00505E31" w:rsidTr="00C11FD2">
        <w:trPr>
          <w:cantSplit/>
          <w:trHeight w:hRule="exact" w:val="7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45F6" w:rsidRPr="00BE4FDD" w:rsidRDefault="007F355E" w:rsidP="009312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2</w:t>
            </w:r>
            <w:r w:rsidR="005645F6"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  <w:r w:rsidR="009312D1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2</w:t>
            </w:r>
            <w:r w:rsidR="005645F6"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45F6" w:rsidRPr="00BE4FDD" w:rsidRDefault="005645F6" w:rsidP="003B28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Предоставление уведомления о регистрации возникновения/прекращения залога ценных бумаг (о передаче в последующий залог, передаче права залога, внесении изменений в данные лицевых счетов залогодателя/залогодержателя)</w:t>
            </w:r>
            <w:r w:rsidR="00531055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45F6" w:rsidRPr="00BE4FDD" w:rsidRDefault="0056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2</w:t>
            </w:r>
            <w:r w:rsidR="00034D4C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6</w:t>
            </w:r>
            <w:r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0,00</w:t>
            </w:r>
          </w:p>
        </w:tc>
      </w:tr>
      <w:tr w:rsidR="005645F6" w:rsidRPr="00505E31" w:rsidTr="00C11FD2">
        <w:trPr>
          <w:cantSplit/>
          <w:trHeight w:hRule="exact"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45F6" w:rsidRPr="00BE4FDD" w:rsidRDefault="007F355E" w:rsidP="009312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2</w:t>
            </w:r>
            <w:r w:rsidR="005645F6"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  <w:r w:rsidR="009312D1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</w:t>
            </w:r>
            <w:r w:rsidR="005645F6"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45F6" w:rsidRPr="00BE4FDD" w:rsidRDefault="005645F6" w:rsidP="003416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Предоставление информации о наличии/отсутствии лицевых счетов зарегистрированного лица во всех реестрах, обслуживаемых </w:t>
            </w:r>
            <w:r w:rsidR="003416EC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Р</w:t>
            </w:r>
            <w:r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егистратором</w:t>
            </w:r>
            <w:r w:rsidR="00531055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45F6" w:rsidRPr="00BE4FDD" w:rsidRDefault="0056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1</w:t>
            </w:r>
            <w:r w:rsidR="003B28CA"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 </w:t>
            </w:r>
            <w:r w:rsidR="00034D4C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</w:t>
            </w:r>
            <w:r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00,00</w:t>
            </w:r>
          </w:p>
        </w:tc>
      </w:tr>
      <w:tr w:rsidR="005645F6" w:rsidRPr="00505E31" w:rsidTr="00C11FD2">
        <w:trPr>
          <w:cantSplit/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45F6" w:rsidRPr="00BE4FDD" w:rsidRDefault="007F355E" w:rsidP="009312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2</w:t>
            </w:r>
            <w:r w:rsidR="005645F6"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  <w:r w:rsidR="009312D1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4</w:t>
            </w:r>
            <w:r w:rsidR="005645F6"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45F6" w:rsidRPr="00BE4FDD" w:rsidRDefault="005645F6" w:rsidP="003B28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Предоставление письменной информации о выпусках ценных бумаг эмитента</w:t>
            </w:r>
            <w:r w:rsidR="00531055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45F6" w:rsidRPr="00BE4FDD" w:rsidRDefault="00564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1</w:t>
            </w:r>
            <w:r w:rsidR="003B28CA"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 </w:t>
            </w:r>
            <w:r w:rsidR="00034D4C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</w:t>
            </w:r>
            <w:r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00,00</w:t>
            </w:r>
          </w:p>
        </w:tc>
      </w:tr>
      <w:tr w:rsidR="005645F6" w:rsidRPr="00505E31" w:rsidTr="00C11FD2">
        <w:trPr>
          <w:cantSplit/>
          <w:trHeight w:hRule="exact"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45F6" w:rsidRPr="00BE4FDD" w:rsidRDefault="007F355E" w:rsidP="009312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2</w:t>
            </w:r>
            <w:r w:rsidR="005645F6"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  <w:r w:rsidR="009312D1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5</w:t>
            </w:r>
            <w:r w:rsidR="005645F6"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45F6" w:rsidRPr="00BE4FDD" w:rsidRDefault="005645F6" w:rsidP="003B28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Предоставление справки о начисленных дивидендах по отдельному году деятельности эмитента (при наличии информации у Регистратора).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45F6" w:rsidRPr="00BE4FDD" w:rsidRDefault="00034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65</w:t>
            </w:r>
            <w:r w:rsidR="005645F6"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0,00</w:t>
            </w:r>
          </w:p>
        </w:tc>
      </w:tr>
      <w:tr w:rsidR="005645F6" w:rsidRPr="00505E31" w:rsidTr="00C11FD2">
        <w:trPr>
          <w:cantSplit/>
          <w:trHeight w:hRule="exact"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45F6" w:rsidRPr="00BE4FDD" w:rsidRDefault="007F355E" w:rsidP="009312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2</w:t>
            </w:r>
            <w:r w:rsidR="005645F6"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  <w:r w:rsidR="009312D1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6</w:t>
            </w:r>
            <w:r w:rsidR="005645F6"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45F6" w:rsidRPr="00BE4FDD" w:rsidRDefault="005645F6" w:rsidP="003B28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Предоставление справки о движении ценных бумаг по счету зарегистрированного лица с указанием цены сделки</w:t>
            </w:r>
            <w:r w:rsidR="00531055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45F6" w:rsidRPr="00BE4FDD" w:rsidRDefault="005645F6" w:rsidP="003B28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1</w:t>
            </w:r>
            <w:r w:rsidR="00034D4C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</w:t>
            </w:r>
            <w:r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0,00</w:t>
            </w:r>
          </w:p>
          <w:p w:rsidR="005645F6" w:rsidRPr="00BE4FDD" w:rsidRDefault="005645F6" w:rsidP="003B28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за каждую операцию</w:t>
            </w:r>
          </w:p>
        </w:tc>
      </w:tr>
      <w:tr w:rsidR="005645F6" w:rsidRPr="00505E31" w:rsidTr="00C11FD2">
        <w:trPr>
          <w:cantSplit/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45F6" w:rsidRPr="00BE4FDD" w:rsidRDefault="007F355E" w:rsidP="009312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2</w:t>
            </w:r>
            <w:r w:rsidR="005645F6"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  <w:r w:rsidR="009312D1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45F6" w:rsidRPr="00BE4FDD" w:rsidRDefault="005645F6" w:rsidP="003B28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Предоставление иной информации</w:t>
            </w:r>
            <w:r w:rsidR="00531055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45F6" w:rsidRPr="00BE4FDD" w:rsidRDefault="005645F6" w:rsidP="003B28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По соглашению сторон</w:t>
            </w:r>
          </w:p>
        </w:tc>
      </w:tr>
      <w:tr w:rsidR="009B67A5" w:rsidRPr="00505E31" w:rsidTr="00C11FD2">
        <w:trPr>
          <w:cantSplit/>
          <w:trHeight w:hRule="exact"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7A5" w:rsidRPr="00BE4FDD" w:rsidRDefault="007F355E" w:rsidP="009312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2</w:t>
            </w:r>
            <w:r w:rsidR="009B67A5"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  <w:r w:rsidR="009312D1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8</w:t>
            </w:r>
            <w:r w:rsidR="009B67A5"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67A5" w:rsidRPr="00BE4FDD" w:rsidRDefault="009B67A5" w:rsidP="003B28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Выдача информации из регистрационного журнала, полученной от предыдущего реестродержателя, об операциях, проведенных по лицевому счету зарегистрированного лица в период ведения реестра предыдущим реестродержателем</w:t>
            </w:r>
            <w:r w:rsidR="00531055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28CA" w:rsidRPr="00BE4FDD" w:rsidRDefault="009B67A5" w:rsidP="003B28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2</w:t>
            </w:r>
            <w:r w:rsidR="00034D4C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6</w:t>
            </w:r>
            <w:r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0,00 за одну запись, </w:t>
            </w:r>
          </w:p>
          <w:p w:rsidR="003B28CA" w:rsidRPr="00BE4FDD" w:rsidRDefault="009B67A5" w:rsidP="003B28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но не менее </w:t>
            </w:r>
            <w:r w:rsidR="00034D4C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6</w:t>
            </w:r>
            <w:r w:rsidR="003B28CA"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 </w:t>
            </w:r>
            <w:r w:rsidR="00034D4C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5</w:t>
            </w:r>
            <w:r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00,00,</w:t>
            </w:r>
          </w:p>
          <w:p w:rsidR="00531055" w:rsidRDefault="009B67A5" w:rsidP="003B28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в случае отсутствия операций – </w:t>
            </w:r>
          </w:p>
          <w:p w:rsidR="009B67A5" w:rsidRPr="00BE4FDD" w:rsidRDefault="00034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6</w:t>
            </w:r>
            <w:r w:rsidR="003B28CA"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5</w:t>
            </w:r>
            <w:r w:rsidR="009B67A5"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00,00</w:t>
            </w:r>
          </w:p>
        </w:tc>
      </w:tr>
      <w:tr w:rsidR="003B28CA" w:rsidRPr="00E67802" w:rsidTr="00C11FD2">
        <w:trPr>
          <w:cantSplit/>
          <w:trHeight w:hRule="exact"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28CA" w:rsidRPr="00E67802" w:rsidRDefault="007F355E" w:rsidP="00AD2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b/>
                <w:color w:val="000099"/>
                <w:sz w:val="17"/>
                <w:szCs w:val="17"/>
              </w:rPr>
              <w:t>3</w:t>
            </w:r>
            <w:r w:rsidR="003B28CA" w:rsidRPr="00E67802">
              <w:rPr>
                <w:rFonts w:ascii="Times New Roman" w:hAnsi="Times New Roman" w:cs="Times New Roman"/>
                <w:b/>
                <w:color w:val="000099"/>
                <w:sz w:val="17"/>
                <w:szCs w:val="17"/>
              </w:rPr>
              <w:t>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28CA" w:rsidRPr="00E67802" w:rsidRDefault="00AD2E1C" w:rsidP="00AD2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b/>
                <w:color w:val="000099"/>
                <w:sz w:val="17"/>
                <w:szCs w:val="17"/>
              </w:rPr>
              <w:t>ИНЫЕ</w:t>
            </w:r>
            <w:r w:rsidR="00DD0713" w:rsidRPr="007D07A6">
              <w:rPr>
                <w:rFonts w:ascii="Times New Roman" w:hAnsi="Times New Roman" w:cs="Times New Roman"/>
                <w:b/>
                <w:color w:val="000099"/>
                <w:sz w:val="17"/>
                <w:szCs w:val="17"/>
              </w:rPr>
              <w:t xml:space="preserve"> УСЛУГИ</w:t>
            </w:r>
          </w:p>
        </w:tc>
      </w:tr>
      <w:tr w:rsidR="00DD0713" w:rsidRPr="00E67802" w:rsidTr="00C11FD2">
        <w:trPr>
          <w:cantSplit/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0713" w:rsidRPr="00E67802" w:rsidRDefault="007F355E" w:rsidP="00BE4F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</w:t>
            </w:r>
            <w:r w:rsidR="00DD0713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.1.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0713" w:rsidRPr="00E67802" w:rsidRDefault="000F27AC" w:rsidP="000F27AC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Техническое з</w:t>
            </w:r>
            <w:r w:rsidR="00AD2E1C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аполнение</w:t>
            </w:r>
            <w:r w:rsidR="003416EC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 документов сотрудником Р</w:t>
            </w:r>
            <w:r w:rsidR="00DD0713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егистратора (за один бланк)</w:t>
            </w:r>
            <w:r w:rsidR="00251BD5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:</w:t>
            </w:r>
          </w:p>
        </w:tc>
      </w:tr>
      <w:tr w:rsidR="009B67A5" w:rsidRPr="00E67802" w:rsidTr="00C11FD2">
        <w:trPr>
          <w:cantSplit/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7A5" w:rsidRPr="00E67802" w:rsidRDefault="007F355E" w:rsidP="00090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</w:t>
            </w:r>
            <w:r w:rsidR="00DD0713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  <w:r w:rsidR="000906C6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1</w:t>
            </w:r>
            <w:r w:rsidR="00DD0713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.1.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67A5" w:rsidRPr="00E67802" w:rsidRDefault="009B67A5" w:rsidP="00DD0713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- для физических лиц РФ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67A5" w:rsidRPr="007D07A6" w:rsidRDefault="009312D1" w:rsidP="009312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150</w:t>
            </w:r>
            <w:r w:rsidR="009B67A5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,00</w:t>
            </w:r>
          </w:p>
        </w:tc>
      </w:tr>
      <w:tr w:rsidR="009B67A5" w:rsidRPr="00E67802" w:rsidTr="00C11FD2">
        <w:trPr>
          <w:cantSplit/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7A5" w:rsidRPr="00E67802" w:rsidRDefault="007F355E" w:rsidP="00090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</w:t>
            </w:r>
            <w:r w:rsidR="00DD0713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  <w:r w:rsidR="000906C6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1</w:t>
            </w:r>
            <w:r w:rsidR="00DD0713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.2.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67A5" w:rsidRPr="00E67802" w:rsidRDefault="009B67A5" w:rsidP="00DD0713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- для юридических лиц резидентов РФ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67A5" w:rsidRPr="007D07A6" w:rsidRDefault="009312D1" w:rsidP="00DD07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700</w:t>
            </w:r>
            <w:r w:rsidR="009B67A5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,00</w:t>
            </w:r>
          </w:p>
        </w:tc>
      </w:tr>
      <w:tr w:rsidR="009B67A5" w:rsidRPr="00E67802" w:rsidTr="00C11FD2">
        <w:trPr>
          <w:cantSplit/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7A5" w:rsidRPr="00E67802" w:rsidRDefault="007F355E" w:rsidP="00090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</w:t>
            </w:r>
            <w:r w:rsidR="00DD0713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  <w:r w:rsidR="000906C6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1</w:t>
            </w:r>
            <w:r w:rsidR="00DD0713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.3</w:t>
            </w:r>
            <w:r w:rsidR="009B67A5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67A5" w:rsidRPr="00E67802" w:rsidRDefault="009B67A5" w:rsidP="00DD0713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- для юридических лиц нерезидентов РФ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67A5" w:rsidRPr="00E67802" w:rsidRDefault="009B6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1</w:t>
            </w:r>
            <w:r w:rsidR="00857CBC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 </w:t>
            </w:r>
            <w:r w:rsidR="00034D4C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</w:t>
            </w: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00,00</w:t>
            </w:r>
          </w:p>
        </w:tc>
      </w:tr>
      <w:tr w:rsidR="00250FAC" w:rsidRPr="00E67802" w:rsidTr="00C11FD2">
        <w:trPr>
          <w:cantSplit/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FAC" w:rsidRPr="007D07A6" w:rsidRDefault="00250FAC" w:rsidP="00090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3.1.4.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0FAC" w:rsidRPr="007D07A6" w:rsidRDefault="000F27AC" w:rsidP="000F27AC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Техническое </w:t>
            </w:r>
            <w:r w:rsidRPr="000542E5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з</w:t>
            </w:r>
            <w:r w:rsidR="00AD2E1C" w:rsidRPr="000542E5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аполнение</w:t>
            </w:r>
            <w:r w:rsidR="00250FAC" w:rsidRPr="000542E5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 отдельных</w:t>
            </w:r>
            <w:r w:rsidR="00250FAC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 документов сотрудником </w:t>
            </w:r>
            <w:r w:rsidR="003416EC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Р</w:t>
            </w:r>
            <w:r w:rsidR="00250FAC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егистратора (за один бланк):</w:t>
            </w:r>
          </w:p>
        </w:tc>
      </w:tr>
      <w:tr w:rsidR="00250FAC" w:rsidRPr="00E67802" w:rsidTr="00C11FD2">
        <w:trPr>
          <w:cantSplit/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0FAC" w:rsidRPr="007D07A6" w:rsidRDefault="00250FAC" w:rsidP="00090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3.1.4.1.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0FAC" w:rsidRPr="007D07A6" w:rsidRDefault="00250FAC" w:rsidP="008D70CF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- соглашения о разделе наследуемых ценных бумаг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0FAC" w:rsidRPr="007D07A6" w:rsidRDefault="0003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65</w:t>
            </w:r>
            <w:r w:rsidR="00250FAC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0,00</w:t>
            </w:r>
          </w:p>
        </w:tc>
      </w:tr>
      <w:tr w:rsidR="00250FAC" w:rsidRPr="00E67802" w:rsidTr="00C11FD2">
        <w:trPr>
          <w:cantSplit/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0FAC" w:rsidRPr="007D07A6" w:rsidRDefault="00250FAC" w:rsidP="00090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3.1.4.2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0FAC" w:rsidRPr="007D07A6" w:rsidRDefault="00250FAC" w:rsidP="008D70CF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- доверенности на уполномоченного представителя зарегистрированного лица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0FAC" w:rsidRPr="007D07A6" w:rsidRDefault="00250F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1 </w:t>
            </w:r>
            <w:r w:rsidR="00034D4C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</w:t>
            </w: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00,00</w:t>
            </w:r>
          </w:p>
        </w:tc>
      </w:tr>
      <w:tr w:rsidR="00DD0713" w:rsidRPr="00C11FD2" w:rsidTr="00C11FD2">
        <w:trPr>
          <w:cantSplit/>
          <w:trHeight w:hRule="exact"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0713" w:rsidRPr="00E67802" w:rsidRDefault="007F355E" w:rsidP="00BE4F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</w:t>
            </w:r>
            <w:r w:rsidR="00DD0713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.2.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0713" w:rsidRPr="00C11FD2" w:rsidRDefault="00864F07" w:rsidP="00485B02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Предварительная</w:t>
            </w:r>
            <w:r w:rsidR="00EF25DE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 экспертиза документов, предоставляемых для открытия лицевого счета (внесения изменений в информацию лицевого счета) в реестре владельцев ценных бумаг (для одного лица)</w:t>
            </w:r>
          </w:p>
        </w:tc>
      </w:tr>
      <w:tr w:rsidR="009B67A5" w:rsidRPr="00C11FD2" w:rsidTr="00C11FD2">
        <w:trPr>
          <w:cantSplit/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7A5" w:rsidRPr="00C11FD2" w:rsidRDefault="007F355E" w:rsidP="00BE4F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C11FD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</w:t>
            </w:r>
            <w:r w:rsidR="00DD0713" w:rsidRPr="00C11FD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.2.1</w:t>
            </w:r>
            <w:r w:rsidR="009B67A5" w:rsidRPr="00C11FD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67A5" w:rsidRPr="00C11FD2" w:rsidRDefault="009B67A5" w:rsidP="00DD0713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C11FD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- физическим лицам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67A5" w:rsidRPr="00C11FD2" w:rsidRDefault="00034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65</w:t>
            </w:r>
            <w:r w:rsidR="009B67A5" w:rsidRPr="00C11FD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0,00</w:t>
            </w:r>
          </w:p>
        </w:tc>
      </w:tr>
      <w:tr w:rsidR="009B67A5" w:rsidRPr="00E67802" w:rsidTr="00C11FD2">
        <w:trPr>
          <w:cantSplit/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7A5" w:rsidRPr="00E67802" w:rsidRDefault="007F355E" w:rsidP="00BE4F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</w:t>
            </w:r>
            <w:r w:rsidR="00DD0713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.2.2.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67A5" w:rsidRPr="00E67802" w:rsidRDefault="009B67A5" w:rsidP="00DD0713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- юридическим лицам резидентам РФ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67A5" w:rsidRPr="007D07A6" w:rsidRDefault="009312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2 600</w:t>
            </w:r>
            <w:r w:rsidR="009B67A5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,00</w:t>
            </w:r>
          </w:p>
        </w:tc>
      </w:tr>
      <w:tr w:rsidR="009B67A5" w:rsidRPr="00E67802" w:rsidTr="00C11FD2">
        <w:trPr>
          <w:cantSplit/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7A5" w:rsidRPr="00E67802" w:rsidRDefault="007F355E" w:rsidP="00BE4F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</w:t>
            </w:r>
            <w:r w:rsidR="00DD0713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.2.3</w:t>
            </w:r>
            <w:r w:rsidR="009B67A5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67A5" w:rsidRPr="00E67802" w:rsidRDefault="001958A8" w:rsidP="00DD0713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-</w:t>
            </w:r>
            <w:r w:rsidR="009B67A5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 юридическим лицам нерезидентам РФ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67A5" w:rsidRPr="007D07A6" w:rsidRDefault="00034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9</w:t>
            </w:r>
            <w:r w:rsidR="00857CBC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1</w:t>
            </w:r>
            <w:r w:rsidR="009B67A5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00,00</w:t>
            </w:r>
          </w:p>
        </w:tc>
      </w:tr>
      <w:tr w:rsidR="00864F07" w:rsidRPr="00E67802" w:rsidTr="00C11FD2">
        <w:trPr>
          <w:cantSplit/>
          <w:trHeight w:hRule="exact" w:val="7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4F07" w:rsidRPr="007D07A6" w:rsidRDefault="00864F07" w:rsidP="00BE4F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lastRenderedPageBreak/>
              <w:t>3.3.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4F07" w:rsidRPr="007D07A6" w:rsidRDefault="00864F07" w:rsidP="00864F07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Предварительная экспертиза документов, предоставляемых для внесения записи в реестр владельцев ценных бумаг о переходе прав собственности, о передаче ценных бумаг в залог (прекращение залога), </w:t>
            </w:r>
            <w:r w:rsidR="00FA093B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распоряжений на предоставление информации из реестра владельцев ценных бумаг</w:t>
            </w: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 (для одного лица):</w:t>
            </w:r>
          </w:p>
        </w:tc>
      </w:tr>
      <w:tr w:rsidR="00864F07" w:rsidRPr="00E67802" w:rsidTr="00C11FD2">
        <w:trPr>
          <w:cantSplit/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4F07" w:rsidRPr="007D07A6" w:rsidRDefault="00864F07" w:rsidP="00864F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3.3.1.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4F07" w:rsidRPr="007D07A6" w:rsidRDefault="00864F07" w:rsidP="00AD2E1C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- физическим лицам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4F07" w:rsidRPr="007D07A6" w:rsidRDefault="00034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65</w:t>
            </w:r>
            <w:r w:rsidR="00864F07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0,00</w:t>
            </w:r>
          </w:p>
        </w:tc>
      </w:tr>
      <w:tr w:rsidR="00864F07" w:rsidRPr="00E67802" w:rsidTr="00C11FD2">
        <w:trPr>
          <w:cantSplit/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4F07" w:rsidRPr="007D07A6" w:rsidRDefault="00864F07" w:rsidP="00864F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3.3.2.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4F07" w:rsidRPr="007D07A6" w:rsidRDefault="00864F07" w:rsidP="00AD2E1C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- юридическим лицам резидентам РФ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4F07" w:rsidRPr="007D07A6" w:rsidRDefault="00864F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1 </w:t>
            </w:r>
            <w:r w:rsidR="00034D4C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</w:t>
            </w: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00,00</w:t>
            </w:r>
          </w:p>
        </w:tc>
      </w:tr>
      <w:tr w:rsidR="00864F07" w:rsidRPr="00E67802" w:rsidTr="00C11FD2">
        <w:trPr>
          <w:cantSplit/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4F07" w:rsidRPr="007D07A6" w:rsidRDefault="00864F07" w:rsidP="00864F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3.3.3.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4F07" w:rsidRPr="007D07A6" w:rsidRDefault="00864F07" w:rsidP="00AD2E1C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- юридическим лицам нерезидентам РФ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4F07" w:rsidRPr="007D07A6" w:rsidRDefault="00864F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2 </w:t>
            </w:r>
            <w:r w:rsidR="00034D4C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6</w:t>
            </w: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00,00</w:t>
            </w:r>
          </w:p>
        </w:tc>
      </w:tr>
      <w:tr w:rsidR="00EF25DE" w:rsidRPr="00E67802" w:rsidTr="00C11FD2">
        <w:trPr>
          <w:cantSplit/>
          <w:trHeight w:hRule="exact" w:val="4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25DE" w:rsidRPr="007D07A6" w:rsidRDefault="00EF25DE" w:rsidP="00EF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3.4.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25DE" w:rsidRPr="007D07A6" w:rsidRDefault="00C11FD2" w:rsidP="000542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Проведение</w:t>
            </w:r>
            <w:r w:rsidR="00EF25DE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 экспертиз</w:t>
            </w: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ы комплекта </w:t>
            </w:r>
            <w:r w:rsidR="00EF25DE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документов, при исполнении </w:t>
            </w:r>
            <w:r w:rsidR="005C2DFF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операции </w:t>
            </w:r>
            <w:r w:rsidR="00EF25DE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ранее сроков, установленных действующим законодательством</w:t>
            </w:r>
            <w:r w:rsidR="005C2DFF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 (</w:t>
            </w:r>
            <w:r w:rsidR="0089792B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за исключением случаев, предусмотренных п. 3.5</w:t>
            </w:r>
            <w:r w:rsidR="005C2DFF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)</w:t>
            </w:r>
            <w:r w:rsidR="00EF25DE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*:</w:t>
            </w:r>
          </w:p>
        </w:tc>
      </w:tr>
      <w:tr w:rsidR="00EF25DE" w:rsidRPr="00E67802" w:rsidTr="00C11FD2">
        <w:trPr>
          <w:cantSplit/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25DE" w:rsidRPr="007D07A6" w:rsidRDefault="00EF25DE" w:rsidP="00EF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3.4.1.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25DE" w:rsidRPr="007D07A6" w:rsidRDefault="00EF25DE" w:rsidP="000F27AC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- физическим лицам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25DE" w:rsidRPr="007D07A6" w:rsidRDefault="00034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65</w:t>
            </w:r>
            <w:r w:rsidR="00EF25DE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0,00</w:t>
            </w:r>
          </w:p>
        </w:tc>
      </w:tr>
      <w:tr w:rsidR="00EF25DE" w:rsidRPr="00E67802" w:rsidTr="00C11FD2">
        <w:trPr>
          <w:cantSplit/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25DE" w:rsidRPr="007D07A6" w:rsidRDefault="00EF25DE" w:rsidP="00EF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3.4.2.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25DE" w:rsidRPr="007D07A6" w:rsidRDefault="00EF25DE" w:rsidP="00AD2E1C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- юридическим лицам резидентам РФ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25DE" w:rsidRPr="007D07A6" w:rsidRDefault="009312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3 000</w:t>
            </w:r>
            <w:r w:rsidR="00EF25DE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,00</w:t>
            </w:r>
          </w:p>
        </w:tc>
      </w:tr>
      <w:tr w:rsidR="00EF25DE" w:rsidRPr="00E67802" w:rsidTr="00C11FD2">
        <w:trPr>
          <w:cantSplit/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25DE" w:rsidRPr="007D07A6" w:rsidRDefault="00EF25DE" w:rsidP="00EF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3.4.3.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25DE" w:rsidRPr="007D07A6" w:rsidRDefault="00EF25DE" w:rsidP="00AD2E1C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- юридическим лицам нерезидентам РФ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25DE" w:rsidRPr="007D07A6" w:rsidRDefault="00034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9</w:t>
            </w:r>
            <w:r w:rsidR="00EF25DE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75</w:t>
            </w:r>
            <w:r w:rsidR="00EF25DE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0,00</w:t>
            </w:r>
          </w:p>
        </w:tc>
      </w:tr>
      <w:tr w:rsidR="00FA093B" w:rsidRPr="00E67802" w:rsidTr="00C11FD2">
        <w:trPr>
          <w:cantSplit/>
          <w:trHeight w:hRule="exact"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093B" w:rsidRPr="007D07A6" w:rsidRDefault="00FA093B" w:rsidP="00EF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3.</w:t>
            </w:r>
            <w:r w:rsidR="00EF25DE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5</w:t>
            </w: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93B" w:rsidRPr="007D07A6" w:rsidRDefault="00EF25DE" w:rsidP="00EF25DE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Проведение </w:t>
            </w:r>
            <w:r w:rsidR="00FA093B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экспертиз</w:t>
            </w: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ы</w:t>
            </w:r>
            <w:r w:rsidR="00FA093B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 </w:t>
            </w: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комплекта </w:t>
            </w:r>
            <w:r w:rsidR="00FA093B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документов, </w:t>
            </w:r>
            <w:r w:rsidR="00750008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при исполнении документов в течение 3 часов**</w:t>
            </w:r>
            <w:r w:rsidR="00FA093B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:</w:t>
            </w:r>
          </w:p>
        </w:tc>
      </w:tr>
      <w:tr w:rsidR="00FA093B" w:rsidRPr="00E67802" w:rsidTr="00C11FD2">
        <w:trPr>
          <w:cantSplit/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093B" w:rsidRPr="007D07A6" w:rsidRDefault="00FA093B" w:rsidP="00EF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3.</w:t>
            </w:r>
            <w:r w:rsidR="00EF25DE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5</w:t>
            </w: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.1.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93B" w:rsidRPr="007D07A6" w:rsidRDefault="00FA093B" w:rsidP="000F27AC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- физическим лицам</w:t>
            </w:r>
            <w:r w:rsidR="000F27AC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93B" w:rsidRPr="007D07A6" w:rsidRDefault="00FA0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1 </w:t>
            </w:r>
            <w:r w:rsidR="00034D4C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</w:t>
            </w: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00,00</w:t>
            </w:r>
          </w:p>
        </w:tc>
      </w:tr>
      <w:tr w:rsidR="00FA093B" w:rsidRPr="00E67802" w:rsidTr="00C11FD2">
        <w:trPr>
          <w:cantSplit/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093B" w:rsidRPr="007D07A6" w:rsidRDefault="00FA093B" w:rsidP="00EF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3.</w:t>
            </w:r>
            <w:r w:rsidR="00EF25DE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5</w:t>
            </w: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.2.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93B" w:rsidRPr="007D07A6" w:rsidRDefault="00FA093B" w:rsidP="00AD2E1C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- юридическим лицам резидентам РФ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93B" w:rsidRPr="007D07A6" w:rsidRDefault="00034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6</w:t>
            </w:r>
            <w:r w:rsidR="00FA093B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5</w:t>
            </w:r>
            <w:r w:rsidR="00FA093B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00,00</w:t>
            </w:r>
          </w:p>
        </w:tc>
      </w:tr>
      <w:tr w:rsidR="00FA093B" w:rsidRPr="00E67802" w:rsidTr="00C11FD2">
        <w:trPr>
          <w:cantSplit/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093B" w:rsidRPr="007D07A6" w:rsidRDefault="00FA093B" w:rsidP="00EF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3.</w:t>
            </w:r>
            <w:r w:rsidR="00EF25DE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5</w:t>
            </w: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.3.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93B" w:rsidRPr="007D07A6" w:rsidRDefault="00FA093B" w:rsidP="00AD2E1C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- юридическим лицам нерезидентам РФ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93B" w:rsidRPr="007D07A6" w:rsidRDefault="00FA0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1</w:t>
            </w:r>
            <w:r w:rsidR="00034D4C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</w:t>
            </w: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 000,00</w:t>
            </w:r>
          </w:p>
        </w:tc>
      </w:tr>
      <w:tr w:rsidR="009B67A5" w:rsidRPr="00505E31" w:rsidTr="00C11FD2">
        <w:trPr>
          <w:cantSplit/>
          <w:trHeight w:hRule="exact" w:val="8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7A5" w:rsidRPr="007D07A6" w:rsidRDefault="007F355E" w:rsidP="007500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</w:t>
            </w:r>
            <w:r w:rsidR="00DD0713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  <w:r w:rsidR="00750008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6</w:t>
            </w:r>
            <w:r w:rsidR="00DD0713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67A5" w:rsidRPr="00E67802" w:rsidRDefault="009B67A5" w:rsidP="00D412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Предоставление информации</w:t>
            </w:r>
            <w:r w:rsidR="00D412E8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, </w:t>
            </w: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 </w:t>
            </w:r>
            <w:r w:rsidR="00D412E8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внесение записей в реестр</w:t>
            </w: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, не связанных с переходом права собственности на ЦБ и внесением записей об обременении/снятии обременения ЦБ, ранее сроков, установленных действующим законодательством</w:t>
            </w:r>
            <w:r w:rsidR="00910916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 </w:t>
            </w:r>
            <w:r w:rsidR="0089792B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(за исключением случаев, предусмотренных п. 3.7)</w:t>
            </w: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*</w:t>
            </w:r>
            <w:r w:rsidR="00251BD5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0713" w:rsidRPr="00E67802" w:rsidRDefault="009B67A5" w:rsidP="00DD07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100% к стоимости соответствующей </w:t>
            </w:r>
            <w:r w:rsidR="0089792B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услуги</w:t>
            </w: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, </w:t>
            </w:r>
          </w:p>
          <w:p w:rsidR="009B67A5" w:rsidRPr="00BE4FDD" w:rsidRDefault="009B6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но не менее </w:t>
            </w:r>
            <w:r w:rsidR="00034D4C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65</w:t>
            </w: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0,00</w:t>
            </w:r>
          </w:p>
        </w:tc>
      </w:tr>
      <w:tr w:rsidR="009B67A5" w:rsidRPr="00E67802" w:rsidTr="00C11FD2">
        <w:trPr>
          <w:cantSplit/>
          <w:trHeight w:hRule="exact" w:val="8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7A5" w:rsidRPr="007D07A6" w:rsidRDefault="007F355E" w:rsidP="007500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</w:t>
            </w:r>
            <w:r w:rsidR="00DD0713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  <w:r w:rsidR="00750008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7</w:t>
            </w:r>
            <w:r w:rsidR="00DD0713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67A5" w:rsidRPr="00E67802" w:rsidRDefault="009B67A5" w:rsidP="00D412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Предоставление информации</w:t>
            </w:r>
            <w:r w:rsidR="00D412E8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, внесение записей в реестр</w:t>
            </w: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, не связанных с переходом права собственности на ЦБ и внесением записей об обременении/снятии обременения ЦБ, </w:t>
            </w:r>
            <w:r w:rsidR="00FD6AC7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в течение 3 часов**</w:t>
            </w:r>
            <w:r w:rsidR="00251BD5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0713" w:rsidRPr="00E67802" w:rsidRDefault="009B67A5" w:rsidP="00DD07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200% к стоимости соответствующей </w:t>
            </w:r>
            <w:r w:rsidR="0089792B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услуги</w:t>
            </w: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, </w:t>
            </w:r>
          </w:p>
          <w:p w:rsidR="009B67A5" w:rsidRPr="00E67802" w:rsidRDefault="009B6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но не менее 1</w:t>
            </w:r>
            <w:r w:rsidR="00DD0713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 </w:t>
            </w:r>
            <w:r w:rsidR="00034D4C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</w:t>
            </w: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00,00</w:t>
            </w:r>
          </w:p>
        </w:tc>
      </w:tr>
      <w:tr w:rsidR="009B67A5" w:rsidRPr="00E67802" w:rsidTr="00C11FD2">
        <w:trPr>
          <w:cantSplit/>
          <w:trHeight w:val="848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B67A5" w:rsidRPr="007D07A6" w:rsidRDefault="007F355E" w:rsidP="007500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</w:t>
            </w:r>
            <w:r w:rsidR="00DD0713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  <w:r w:rsidR="00750008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8</w:t>
            </w:r>
            <w:r w:rsidR="00DD0713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B67A5" w:rsidRPr="00E67802" w:rsidRDefault="00D412E8" w:rsidP="00D412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Внесение записей в реестр</w:t>
            </w:r>
            <w:r w:rsidR="009B67A5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, связанных с переходом прав собственности на ценные бумаги, внесением записей об обременении/снятии обременения ценных бумаг в реестре владельцев</w:t>
            </w:r>
            <w:r w:rsidR="00DD0713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 </w:t>
            </w:r>
            <w:r w:rsidR="009B67A5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ценных бумаг ранее сроков, предусмотренных</w:t>
            </w:r>
            <w:r w:rsidR="00FD6AC7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 действующим законодательством</w:t>
            </w:r>
            <w:r w:rsidR="0089792B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 (за исключением случаев, предусмотренных п. 3.9)</w:t>
            </w:r>
            <w:r w:rsidR="00FD6AC7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*</w:t>
            </w:r>
            <w:r w:rsidR="00251BD5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0713" w:rsidRPr="00E67802" w:rsidRDefault="009B67A5" w:rsidP="00DD07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100% к стоимости соответствующей операции, </w:t>
            </w:r>
          </w:p>
          <w:p w:rsidR="009B67A5" w:rsidRPr="00E67802" w:rsidRDefault="009B6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но не менее 1</w:t>
            </w:r>
            <w:r w:rsidR="00034D4C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5</w:t>
            </w:r>
            <w:r w:rsidR="00DD0713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 </w:t>
            </w:r>
            <w:r w:rsidR="00034D4C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6</w:t>
            </w: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00,00</w:t>
            </w:r>
          </w:p>
        </w:tc>
      </w:tr>
      <w:tr w:rsidR="009B67A5" w:rsidRPr="00E67802" w:rsidTr="00C11FD2">
        <w:trPr>
          <w:cantSplit/>
          <w:trHeight w:val="707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B67A5" w:rsidRPr="007D07A6" w:rsidRDefault="007F355E" w:rsidP="007500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</w:t>
            </w:r>
            <w:r w:rsidR="00DD0713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  <w:r w:rsidR="00750008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9</w:t>
            </w:r>
            <w:r w:rsidR="00DD0713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B67A5" w:rsidRPr="00E67802" w:rsidRDefault="00D412E8" w:rsidP="00D412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Внесение записей в реестр</w:t>
            </w:r>
            <w:r w:rsidR="009B67A5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, связанных с переходом прав собственности на ценные бумаги,</w:t>
            </w:r>
            <w:r w:rsidR="00FD6AC7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 </w:t>
            </w:r>
            <w:r w:rsidR="009B67A5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внесением записей об обременении/снятии обременения ценн</w:t>
            </w:r>
            <w:r w:rsidR="00531055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ых бумаг  в реестре владельцев </w:t>
            </w:r>
            <w:r w:rsidR="009B67A5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ценных бумаг в течение 3 часов**</w:t>
            </w:r>
            <w:r w:rsidR="00251BD5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0713" w:rsidRPr="00E67802" w:rsidRDefault="009B67A5" w:rsidP="00DD07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200% к стоимости соответствующей операции, </w:t>
            </w:r>
          </w:p>
          <w:p w:rsidR="009B67A5" w:rsidRPr="00E67802" w:rsidRDefault="009B6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но не менее 2</w:t>
            </w:r>
            <w:r w:rsidR="00034D4C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6</w:t>
            </w:r>
            <w:r w:rsidR="00DD0713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 </w:t>
            </w: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000,00</w:t>
            </w:r>
          </w:p>
        </w:tc>
      </w:tr>
      <w:tr w:rsidR="00FD514A" w:rsidRPr="00E67802" w:rsidTr="00C11FD2">
        <w:trPr>
          <w:cantSplit/>
          <w:trHeight w:val="545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D514A" w:rsidRPr="007D07A6" w:rsidRDefault="007F355E" w:rsidP="007500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</w:t>
            </w:r>
            <w:r w:rsidR="00DD0713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  <w:r w:rsidR="00750008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10</w:t>
            </w:r>
            <w:r w:rsidR="00DD0713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D514A" w:rsidRPr="00E67802" w:rsidRDefault="00FD514A" w:rsidP="00DD07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Получение выписки из ЕГРЮЛ/ЕГРИП с использованием Интер</w:t>
            </w:r>
            <w:r w:rsidR="00DD0713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нет-сервиса, предоставляемого </w:t>
            </w: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Федеральной налоговой службой России.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514A" w:rsidRPr="00E67802" w:rsidRDefault="00FD51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</w:t>
            </w:r>
            <w:r w:rsidR="00034D4C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9</w:t>
            </w: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0,00 + НДС</w:t>
            </w:r>
          </w:p>
        </w:tc>
      </w:tr>
      <w:tr w:rsidR="00DD0713" w:rsidRPr="00E67802" w:rsidTr="00C11FD2">
        <w:trPr>
          <w:cantSplit/>
          <w:trHeight w:val="284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D0713" w:rsidRPr="007D07A6" w:rsidRDefault="007F355E" w:rsidP="007500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</w:t>
            </w:r>
            <w:r w:rsidR="00DD0713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  <w:r w:rsidR="00250FAC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1</w:t>
            </w:r>
            <w:r w:rsidR="00750008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1</w:t>
            </w:r>
            <w:r w:rsidR="00DD0713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</w:tc>
        <w:tc>
          <w:tcPr>
            <w:tcW w:w="96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0713" w:rsidRPr="00E67802" w:rsidRDefault="00DD0713" w:rsidP="00DD0713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Формирование и пересылка почтовой корреспонденции заказным письмом: </w:t>
            </w:r>
          </w:p>
        </w:tc>
      </w:tr>
      <w:tr w:rsidR="00FD514A" w:rsidRPr="00E67802" w:rsidTr="00EF2C20">
        <w:trPr>
          <w:cantSplit/>
          <w:trHeight w:val="340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D514A" w:rsidRPr="007D07A6" w:rsidRDefault="007F355E" w:rsidP="007500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</w:t>
            </w:r>
            <w:r w:rsidR="00FD514A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  <w:r w:rsidR="00250FAC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1</w:t>
            </w:r>
            <w:r w:rsidR="00750008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1</w:t>
            </w:r>
            <w:r w:rsidR="00DD0713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  <w:r w:rsidR="00FD514A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1.</w:t>
            </w:r>
          </w:p>
        </w:tc>
        <w:tc>
          <w:tcPr>
            <w:tcW w:w="6804" w:type="dxa"/>
            <w:vAlign w:val="center"/>
          </w:tcPr>
          <w:p w:rsidR="00FD514A" w:rsidRPr="00E67802" w:rsidRDefault="00FD514A" w:rsidP="00AD2E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- внутренняя (вес до 20 гр.)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D514A" w:rsidRPr="00E67802" w:rsidRDefault="00FD514A" w:rsidP="00AD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150,00  + НДС</w:t>
            </w:r>
          </w:p>
        </w:tc>
      </w:tr>
      <w:tr w:rsidR="00FD514A" w:rsidRPr="00E67802" w:rsidTr="00EF2C20">
        <w:trPr>
          <w:cantSplit/>
          <w:trHeight w:val="340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D514A" w:rsidRPr="007D07A6" w:rsidRDefault="007F355E" w:rsidP="007500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</w:t>
            </w:r>
            <w:r w:rsidR="00FD514A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  <w:r w:rsidR="00250FAC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1</w:t>
            </w:r>
            <w:r w:rsidR="00750008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1</w:t>
            </w:r>
            <w:r w:rsidR="00DD0713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  <w:r w:rsidR="00FD514A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2.</w:t>
            </w:r>
          </w:p>
        </w:tc>
        <w:tc>
          <w:tcPr>
            <w:tcW w:w="6804" w:type="dxa"/>
            <w:vAlign w:val="center"/>
          </w:tcPr>
          <w:p w:rsidR="00FD514A" w:rsidRPr="00E67802" w:rsidRDefault="00FD514A" w:rsidP="00AD2E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- международная (вес до 20 гр.)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D514A" w:rsidRPr="00E67802" w:rsidRDefault="00FD514A" w:rsidP="00AD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250,00  + НДС</w:t>
            </w:r>
          </w:p>
        </w:tc>
      </w:tr>
      <w:tr w:rsidR="00FD514A" w:rsidRPr="00E67802" w:rsidTr="00EF2C20">
        <w:trPr>
          <w:cantSplit/>
          <w:trHeight w:val="340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D514A" w:rsidRPr="007D07A6" w:rsidRDefault="007F355E" w:rsidP="007500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</w:t>
            </w:r>
            <w:r w:rsidR="00FD514A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  <w:r w:rsidR="00250FAC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1</w:t>
            </w:r>
            <w:r w:rsidR="00750008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1</w:t>
            </w:r>
            <w:r w:rsidR="00DD0713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  <w:r w:rsidR="00FD514A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3.</w:t>
            </w:r>
          </w:p>
        </w:tc>
        <w:tc>
          <w:tcPr>
            <w:tcW w:w="6804" w:type="dxa"/>
            <w:vAlign w:val="center"/>
          </w:tcPr>
          <w:p w:rsidR="00FD514A" w:rsidRPr="00E67802" w:rsidRDefault="00FD514A" w:rsidP="00AD2E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- внутренняя (вес от 21 гр. до 60 гр.)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D514A" w:rsidRPr="00E67802" w:rsidRDefault="00FD514A" w:rsidP="00AD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200,00  + НДС</w:t>
            </w:r>
          </w:p>
        </w:tc>
      </w:tr>
      <w:tr w:rsidR="00FD514A" w:rsidRPr="00E67802" w:rsidTr="00EF2C20">
        <w:trPr>
          <w:cantSplit/>
          <w:trHeight w:val="340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D514A" w:rsidRPr="007D07A6" w:rsidRDefault="007F355E" w:rsidP="007500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</w:t>
            </w:r>
            <w:r w:rsidR="00FD514A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  <w:r w:rsidR="00250FAC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1</w:t>
            </w:r>
            <w:r w:rsidR="00750008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1</w:t>
            </w:r>
            <w:r w:rsidR="00DD0713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  <w:r w:rsidR="00FD514A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4.</w:t>
            </w:r>
          </w:p>
        </w:tc>
        <w:tc>
          <w:tcPr>
            <w:tcW w:w="6804" w:type="dxa"/>
            <w:vAlign w:val="center"/>
          </w:tcPr>
          <w:p w:rsidR="00FD514A" w:rsidRPr="00E67802" w:rsidRDefault="00FD514A" w:rsidP="00AD2E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-</w:t>
            </w:r>
            <w:r w:rsidR="00F81DB1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 </w:t>
            </w: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международная (вес от 21 гр. до 60 гр.)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D514A" w:rsidRPr="00E67802" w:rsidRDefault="00FD514A" w:rsidP="00AD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300,00  + НДС</w:t>
            </w:r>
          </w:p>
        </w:tc>
      </w:tr>
      <w:tr w:rsidR="00FD514A" w:rsidRPr="00E67802" w:rsidTr="00EF2C20">
        <w:trPr>
          <w:cantSplit/>
          <w:trHeight w:val="340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D514A" w:rsidRPr="007D07A6" w:rsidRDefault="007F355E" w:rsidP="007500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</w:t>
            </w:r>
            <w:r w:rsidR="00DD0713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  <w:r w:rsidR="00250FAC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1</w:t>
            </w:r>
            <w:r w:rsidR="00750008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1</w:t>
            </w:r>
            <w:r w:rsidR="00FD514A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.5.</w:t>
            </w:r>
          </w:p>
        </w:tc>
        <w:tc>
          <w:tcPr>
            <w:tcW w:w="6804" w:type="dxa"/>
            <w:vAlign w:val="center"/>
          </w:tcPr>
          <w:p w:rsidR="00FD514A" w:rsidRPr="00E67802" w:rsidRDefault="00FD514A" w:rsidP="00AD2E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-</w:t>
            </w:r>
            <w:r w:rsidR="00F81DB1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 </w:t>
            </w: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внутренняя (вес от 61 гр.)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D514A" w:rsidRPr="00E67802" w:rsidRDefault="00FD514A" w:rsidP="00AD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250,00  + НДС</w:t>
            </w:r>
          </w:p>
        </w:tc>
      </w:tr>
      <w:tr w:rsidR="00FD514A" w:rsidRPr="00E67802" w:rsidTr="00EF2C20">
        <w:trPr>
          <w:cantSplit/>
          <w:trHeight w:val="340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D514A" w:rsidRPr="007D07A6" w:rsidRDefault="007F355E" w:rsidP="007500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</w:t>
            </w:r>
            <w:r w:rsidR="00FD514A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  <w:r w:rsidR="00250FAC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1</w:t>
            </w:r>
            <w:r w:rsidR="00750008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1</w:t>
            </w:r>
            <w:r w:rsidR="00DD0713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  <w:r w:rsidR="00FD514A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6.</w:t>
            </w:r>
          </w:p>
        </w:tc>
        <w:tc>
          <w:tcPr>
            <w:tcW w:w="6804" w:type="dxa"/>
            <w:vAlign w:val="center"/>
          </w:tcPr>
          <w:p w:rsidR="00FD514A" w:rsidRPr="00E67802" w:rsidRDefault="00FD514A" w:rsidP="00AD2E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-</w:t>
            </w:r>
            <w:r w:rsidR="00F81DB1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 </w:t>
            </w: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международная (вес от 61 гр.)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D514A" w:rsidRPr="00E67802" w:rsidRDefault="00FD514A" w:rsidP="00AD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350,00  + НДС</w:t>
            </w:r>
          </w:p>
        </w:tc>
      </w:tr>
      <w:tr w:rsidR="00FD514A" w:rsidRPr="00E67802" w:rsidTr="00C11FD2">
        <w:trPr>
          <w:cantSplit/>
          <w:trHeight w:val="284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D514A" w:rsidRPr="007D07A6" w:rsidRDefault="007F355E" w:rsidP="007500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</w:t>
            </w:r>
            <w:r w:rsidR="00DD0713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  <w:r w:rsidR="00864F07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1</w:t>
            </w:r>
            <w:r w:rsidR="00750008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2</w:t>
            </w:r>
            <w:r w:rsidR="00DD0713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</w:tc>
        <w:tc>
          <w:tcPr>
            <w:tcW w:w="6804" w:type="dxa"/>
            <w:vAlign w:val="center"/>
          </w:tcPr>
          <w:p w:rsidR="00FD514A" w:rsidRPr="00E67802" w:rsidRDefault="00FD514A" w:rsidP="00AD2E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Формирование и пересылка почтовой корреспонденции простым письмом.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D514A" w:rsidRPr="00E67802" w:rsidRDefault="00FD514A" w:rsidP="00AD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50,00  + НДС</w:t>
            </w:r>
          </w:p>
        </w:tc>
      </w:tr>
      <w:tr w:rsidR="00FD514A" w:rsidRPr="00E67802" w:rsidTr="00C11FD2">
        <w:trPr>
          <w:cantSplit/>
          <w:trHeight w:val="284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D514A" w:rsidRPr="007D07A6" w:rsidRDefault="007F355E" w:rsidP="007500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</w:t>
            </w:r>
            <w:r w:rsidR="00DD0713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.1</w:t>
            </w:r>
            <w:r w:rsidR="00750008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</w:t>
            </w:r>
            <w:r w:rsidR="00DD0713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</w:tc>
        <w:tc>
          <w:tcPr>
            <w:tcW w:w="6804" w:type="dxa"/>
            <w:vAlign w:val="center"/>
          </w:tcPr>
          <w:p w:rsidR="00FD514A" w:rsidRPr="00E67802" w:rsidRDefault="00D412E8" w:rsidP="00D412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Отправка</w:t>
            </w:r>
            <w:r w:rsidR="00FD514A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 документов по факсу.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D514A" w:rsidRPr="00E67802" w:rsidRDefault="00FD514A" w:rsidP="00AD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50,00  + НДС</w:t>
            </w:r>
          </w:p>
        </w:tc>
      </w:tr>
      <w:tr w:rsidR="00FD514A" w:rsidRPr="00E67802" w:rsidTr="00C11FD2">
        <w:trPr>
          <w:cantSplit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D514A" w:rsidRPr="007D07A6" w:rsidRDefault="007F355E" w:rsidP="007500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</w:t>
            </w:r>
            <w:r w:rsidR="00DD0713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.1</w:t>
            </w:r>
            <w:r w:rsidR="00750008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4</w:t>
            </w:r>
            <w:r w:rsidR="00DD0713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D514A" w:rsidRPr="00E67802" w:rsidRDefault="00FD514A" w:rsidP="00AD2E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Отправка документов экспресс-почтой.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D514A" w:rsidRPr="00E67802" w:rsidRDefault="00FD514A" w:rsidP="00AD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В размере затрат </w:t>
            </w:r>
          </w:p>
          <w:p w:rsidR="00FD514A" w:rsidRPr="00E67802" w:rsidRDefault="00FD514A" w:rsidP="00AD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на отправку документов </w:t>
            </w:r>
          </w:p>
          <w:p w:rsidR="00AD3FD0" w:rsidRDefault="00FD514A" w:rsidP="00AD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с применением коэффициента </w:t>
            </w:r>
          </w:p>
          <w:p w:rsidR="00FD514A" w:rsidRPr="00E67802" w:rsidRDefault="00FD514A" w:rsidP="00AD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1,2 + НДС</w:t>
            </w:r>
          </w:p>
        </w:tc>
      </w:tr>
      <w:tr w:rsidR="00FD514A" w:rsidRPr="00E67802" w:rsidTr="00C11FD2">
        <w:trPr>
          <w:cantSplit/>
          <w:trHeight w:val="454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D514A" w:rsidRPr="007D07A6" w:rsidRDefault="007F355E" w:rsidP="007500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</w:t>
            </w:r>
            <w:r w:rsidR="00DD0713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.1</w:t>
            </w:r>
            <w:r w:rsidR="00750008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5</w:t>
            </w:r>
            <w:r w:rsidR="00DD0713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D514A" w:rsidRPr="00E67802" w:rsidRDefault="00251BD5" w:rsidP="000542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Доставка документов курьером </w:t>
            </w:r>
            <w:r w:rsidR="003416EC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Р</w:t>
            </w: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егистратор</w:t>
            </w:r>
            <w:r w:rsidR="003416EC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а (в пределах места нахождения Р</w:t>
            </w: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егистратора / подразделения </w:t>
            </w:r>
            <w:r w:rsidR="003416EC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Р</w:t>
            </w: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егистратора).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D514A" w:rsidRPr="00E67802" w:rsidRDefault="00FD514A" w:rsidP="00AD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2 </w:t>
            </w:r>
            <w:r w:rsidR="00034D4C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6</w:t>
            </w: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00,00 за одну доставку </w:t>
            </w:r>
          </w:p>
          <w:p w:rsidR="00FD514A" w:rsidRPr="00E67802" w:rsidRDefault="00FD514A" w:rsidP="00AD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+ НДС</w:t>
            </w:r>
          </w:p>
        </w:tc>
      </w:tr>
      <w:tr w:rsidR="00FD514A" w:rsidRPr="00505E31" w:rsidTr="00C11FD2">
        <w:trPr>
          <w:cantSplit/>
          <w:trHeight w:val="454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D514A" w:rsidRPr="007D07A6" w:rsidRDefault="007F355E" w:rsidP="007500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</w:t>
            </w:r>
            <w:r w:rsidR="00864F07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.1</w:t>
            </w:r>
            <w:r w:rsidR="00750008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6</w:t>
            </w:r>
            <w:r w:rsidR="00DD0713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</w:tc>
        <w:tc>
          <w:tcPr>
            <w:tcW w:w="6804" w:type="dxa"/>
            <w:vAlign w:val="center"/>
          </w:tcPr>
          <w:p w:rsidR="00FD514A" w:rsidRPr="00E67802" w:rsidRDefault="00FD514A" w:rsidP="00AD2E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Предоставление нотариально заверенных копий</w:t>
            </w:r>
            <w:r w:rsidR="00251BD5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D514A" w:rsidRPr="00BE4FDD" w:rsidRDefault="00FD51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1 </w:t>
            </w:r>
            <w:r w:rsidR="00034D4C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</w:t>
            </w: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00,00 к стоимости услуг нотариуса + НДС</w:t>
            </w:r>
            <w:r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 </w:t>
            </w:r>
          </w:p>
        </w:tc>
      </w:tr>
      <w:tr w:rsidR="00FD514A" w:rsidRPr="00E67802" w:rsidTr="00C11FD2">
        <w:trPr>
          <w:cantSplit/>
          <w:trHeight w:val="454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D514A" w:rsidRPr="007D07A6" w:rsidRDefault="007F355E" w:rsidP="007500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</w:t>
            </w:r>
            <w:r w:rsidR="00DD0713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.1</w:t>
            </w:r>
            <w:r w:rsidR="00750008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7</w:t>
            </w:r>
            <w:r w:rsidR="00DD0713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</w:tc>
        <w:tc>
          <w:tcPr>
            <w:tcW w:w="6804" w:type="dxa"/>
            <w:vAlign w:val="center"/>
          </w:tcPr>
          <w:p w:rsidR="00FD514A" w:rsidRPr="00E67802" w:rsidRDefault="00FD514A" w:rsidP="007D53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И</w:t>
            </w:r>
            <w:r w:rsidR="007D535B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зготовление</w:t>
            </w: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 копий документов за 1 страницу формата А4</w:t>
            </w:r>
            <w:r w:rsidR="00251BD5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</w:tc>
        <w:tc>
          <w:tcPr>
            <w:tcW w:w="2835" w:type="dxa"/>
            <w:vAlign w:val="center"/>
          </w:tcPr>
          <w:p w:rsidR="00FD514A" w:rsidRPr="00E67802" w:rsidRDefault="00250FAC" w:rsidP="00AD2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5</w:t>
            </w:r>
            <w:r w:rsidR="00FD514A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0,00  + НДС</w:t>
            </w:r>
          </w:p>
        </w:tc>
      </w:tr>
      <w:tr w:rsidR="00FD514A" w:rsidRPr="00E67802" w:rsidTr="00C11FD2">
        <w:trPr>
          <w:cantSplit/>
          <w:trHeight w:val="1048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D514A" w:rsidRPr="007D07A6" w:rsidRDefault="007F355E" w:rsidP="007500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</w:t>
            </w:r>
            <w:r w:rsidR="00DD0713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.1</w:t>
            </w:r>
            <w:r w:rsidR="00750008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8</w:t>
            </w:r>
            <w:r w:rsidR="00DD0713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</w:tc>
        <w:tc>
          <w:tcPr>
            <w:tcW w:w="6804" w:type="dxa"/>
            <w:vAlign w:val="center"/>
          </w:tcPr>
          <w:p w:rsidR="00FD514A" w:rsidRPr="00E67802" w:rsidRDefault="00FD514A" w:rsidP="003416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Выезд специалиста для приема документов вне офиса </w:t>
            </w:r>
            <w:r w:rsidR="003416EC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Р</w:t>
            </w: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егистратора</w:t>
            </w:r>
            <w:r w:rsidR="00251BD5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</w:tc>
        <w:tc>
          <w:tcPr>
            <w:tcW w:w="2835" w:type="dxa"/>
            <w:vAlign w:val="center"/>
          </w:tcPr>
          <w:p w:rsidR="00D131AF" w:rsidRPr="007D07A6" w:rsidRDefault="00D131AF" w:rsidP="00FA0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в пределах города</w:t>
            </w:r>
          </w:p>
          <w:p w:rsidR="00FA093B" w:rsidRPr="007D07A6" w:rsidRDefault="00034D4C" w:rsidP="00FA0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6</w:t>
            </w:r>
            <w:r w:rsidR="00FA093B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5</w:t>
            </w:r>
            <w:r w:rsidR="00FA093B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00,00 + НДС </w:t>
            </w:r>
          </w:p>
          <w:p w:rsidR="00FA093B" w:rsidRPr="007D07A6" w:rsidRDefault="00FA093B" w:rsidP="00FA0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за каждый час</w:t>
            </w:r>
          </w:p>
          <w:p w:rsidR="00FA093B" w:rsidRPr="007D07A6" w:rsidRDefault="00D131AF" w:rsidP="00FA0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в пределах области</w:t>
            </w:r>
            <w:r w:rsidR="00FA093B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 </w:t>
            </w:r>
          </w:p>
          <w:p w:rsidR="00FA093B" w:rsidRPr="007D07A6" w:rsidRDefault="00034D4C" w:rsidP="00FA0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6</w:t>
            </w:r>
            <w:r w:rsidR="00FA093B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5</w:t>
            </w:r>
            <w:r w:rsidR="00FA093B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00,00 + НДС</w:t>
            </w:r>
          </w:p>
          <w:p w:rsidR="00FA093B" w:rsidRPr="007D07A6" w:rsidRDefault="00FA093B" w:rsidP="00FA0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за каждый час</w:t>
            </w:r>
          </w:p>
          <w:p w:rsidR="00FD514A" w:rsidRPr="00E67802" w:rsidRDefault="00FA09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но не менее 1</w:t>
            </w:r>
            <w:r w:rsidR="00034D4C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</w:t>
            </w: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 000,00</w:t>
            </w:r>
          </w:p>
        </w:tc>
      </w:tr>
      <w:tr w:rsidR="00FD514A" w:rsidRPr="00E67802" w:rsidTr="00C11FD2">
        <w:trPr>
          <w:cantSplit/>
          <w:trHeight w:val="397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D514A" w:rsidRPr="007D07A6" w:rsidRDefault="007F355E" w:rsidP="007500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</w:t>
            </w:r>
            <w:r w:rsidR="00DD0713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.1</w:t>
            </w:r>
            <w:r w:rsidR="00750008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9</w:t>
            </w:r>
            <w:r w:rsidR="00DD0713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</w:tc>
        <w:tc>
          <w:tcPr>
            <w:tcW w:w="6804" w:type="dxa"/>
            <w:vAlign w:val="center"/>
          </w:tcPr>
          <w:p w:rsidR="00FD514A" w:rsidRPr="00E67802" w:rsidRDefault="00FD514A" w:rsidP="00AD2E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Предоставление переговорной комнаты</w:t>
            </w:r>
            <w:r w:rsidR="00251BD5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</w:tc>
        <w:tc>
          <w:tcPr>
            <w:tcW w:w="2835" w:type="dxa"/>
            <w:vAlign w:val="center"/>
          </w:tcPr>
          <w:p w:rsidR="00FD514A" w:rsidRPr="00E67802" w:rsidRDefault="00FD514A" w:rsidP="00857C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По соглашению сторон</w:t>
            </w:r>
          </w:p>
          <w:p w:rsidR="00FD514A" w:rsidRPr="00E67802" w:rsidRDefault="00FD514A" w:rsidP="00857C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+ НДС</w:t>
            </w:r>
          </w:p>
        </w:tc>
      </w:tr>
      <w:tr w:rsidR="00251BD5" w:rsidRPr="00505E31" w:rsidTr="00C11FD2">
        <w:trPr>
          <w:cantSplit/>
          <w:trHeight w:val="397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51BD5" w:rsidRPr="007D07A6" w:rsidRDefault="00251BD5" w:rsidP="007500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3.</w:t>
            </w:r>
            <w:r w:rsidR="00750008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20</w:t>
            </w: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</w:tc>
        <w:tc>
          <w:tcPr>
            <w:tcW w:w="6804" w:type="dxa"/>
            <w:vAlign w:val="center"/>
          </w:tcPr>
          <w:p w:rsidR="00251BD5" w:rsidRPr="00E67802" w:rsidRDefault="00251BD5" w:rsidP="003416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Удостоверение подписи акционера на доверенности</w:t>
            </w:r>
            <w:r w:rsidR="0039230C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, совершенной в присутствии уполномоченного лица </w:t>
            </w:r>
            <w:r w:rsidR="003416EC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Р</w:t>
            </w:r>
            <w:r w:rsidR="0039230C"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егистратора</w:t>
            </w: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</w:tc>
        <w:tc>
          <w:tcPr>
            <w:tcW w:w="2835" w:type="dxa"/>
            <w:vAlign w:val="center"/>
          </w:tcPr>
          <w:p w:rsidR="00251BD5" w:rsidRPr="00BE4FDD" w:rsidRDefault="00251BD5" w:rsidP="00857C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67802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850,00 + НДС</w:t>
            </w:r>
          </w:p>
        </w:tc>
      </w:tr>
      <w:tr w:rsidR="00D277EC" w:rsidRPr="00505E31" w:rsidTr="008B003E">
        <w:trPr>
          <w:cantSplit/>
          <w:trHeight w:val="397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277EC" w:rsidRPr="007D07A6" w:rsidRDefault="00D277EC" w:rsidP="007500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lastRenderedPageBreak/>
              <w:t>3.21.</w:t>
            </w:r>
          </w:p>
        </w:tc>
        <w:tc>
          <w:tcPr>
            <w:tcW w:w="9639" w:type="dxa"/>
            <w:gridSpan w:val="2"/>
            <w:vAlign w:val="center"/>
          </w:tcPr>
          <w:p w:rsidR="00D277EC" w:rsidRPr="00E67802" w:rsidRDefault="00D277EC" w:rsidP="00181DEE">
            <w:pPr>
              <w:spacing w:after="0" w:line="240" w:lineRule="auto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Прием документов от зарегистрированных лиц в офисе Регистратора после окончания времени приема клиентов в пределах продолжительности рабочего дня (при наличии возможности у Регистратора):</w:t>
            </w:r>
          </w:p>
        </w:tc>
      </w:tr>
      <w:tr w:rsidR="00AD3FD0" w:rsidRPr="00505E31" w:rsidTr="00C11FD2">
        <w:trPr>
          <w:cantSplit/>
          <w:trHeight w:val="397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D3FD0" w:rsidRPr="007D07A6" w:rsidRDefault="00AD3FD0" w:rsidP="007500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3.21.1.</w:t>
            </w:r>
          </w:p>
        </w:tc>
        <w:tc>
          <w:tcPr>
            <w:tcW w:w="6804" w:type="dxa"/>
            <w:vAlign w:val="center"/>
          </w:tcPr>
          <w:p w:rsidR="00AD3FD0" w:rsidRPr="007D07A6" w:rsidRDefault="00AD3FD0" w:rsidP="003416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- физических лиц</w:t>
            </w:r>
          </w:p>
        </w:tc>
        <w:tc>
          <w:tcPr>
            <w:tcW w:w="2835" w:type="dxa"/>
            <w:vAlign w:val="center"/>
          </w:tcPr>
          <w:p w:rsidR="00AD3FD0" w:rsidRPr="00E67802" w:rsidRDefault="00AD3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2 </w:t>
            </w:r>
            <w:r w:rsidR="00034D4C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6</w:t>
            </w: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00,00 + НДС</w:t>
            </w:r>
          </w:p>
        </w:tc>
      </w:tr>
      <w:tr w:rsidR="00AD3FD0" w:rsidRPr="00505E31" w:rsidTr="00C11FD2">
        <w:trPr>
          <w:cantSplit/>
          <w:trHeight w:val="397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D3FD0" w:rsidRPr="007D07A6" w:rsidRDefault="00AD3FD0" w:rsidP="00B32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3.2</w:t>
            </w:r>
            <w:r w:rsidR="00B320D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1</w:t>
            </w: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.2.</w:t>
            </w:r>
          </w:p>
        </w:tc>
        <w:tc>
          <w:tcPr>
            <w:tcW w:w="6804" w:type="dxa"/>
            <w:vAlign w:val="center"/>
          </w:tcPr>
          <w:p w:rsidR="00AD3FD0" w:rsidRPr="007D07A6" w:rsidRDefault="00AD3FD0" w:rsidP="003416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- юридических лиц</w:t>
            </w:r>
          </w:p>
        </w:tc>
        <w:tc>
          <w:tcPr>
            <w:tcW w:w="2835" w:type="dxa"/>
            <w:vAlign w:val="center"/>
          </w:tcPr>
          <w:p w:rsidR="00AD3FD0" w:rsidRPr="007D07A6" w:rsidRDefault="00AD3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3 </w:t>
            </w:r>
            <w:r w:rsidR="00034D4C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9</w:t>
            </w: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00,00 + НДС</w:t>
            </w:r>
          </w:p>
        </w:tc>
      </w:tr>
      <w:tr w:rsidR="00AD3FD0" w:rsidRPr="00505E31" w:rsidTr="00C11FD2">
        <w:trPr>
          <w:cantSplit/>
          <w:trHeight w:val="397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D3FD0" w:rsidRPr="007D07A6" w:rsidRDefault="00AD3FD0" w:rsidP="007500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3.22.</w:t>
            </w:r>
          </w:p>
        </w:tc>
        <w:tc>
          <w:tcPr>
            <w:tcW w:w="6804" w:type="dxa"/>
            <w:vAlign w:val="center"/>
          </w:tcPr>
          <w:p w:rsidR="00AD3FD0" w:rsidRPr="007D07A6" w:rsidRDefault="00AD3FD0" w:rsidP="003416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Прием документов от зарегистрированных лиц в переговорной Регистратора.</w:t>
            </w:r>
          </w:p>
        </w:tc>
        <w:tc>
          <w:tcPr>
            <w:tcW w:w="2835" w:type="dxa"/>
            <w:vAlign w:val="center"/>
          </w:tcPr>
          <w:p w:rsidR="00AD3FD0" w:rsidRPr="007D07A6" w:rsidRDefault="00034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6</w:t>
            </w:r>
            <w:r w:rsidR="00AD3FD0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 </w:t>
            </w: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5</w:t>
            </w:r>
            <w:r w:rsidR="00AD3FD0" w:rsidRPr="007D07A6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00,00 + НДС</w:t>
            </w:r>
          </w:p>
        </w:tc>
      </w:tr>
      <w:tr w:rsidR="00AD3FD0" w:rsidRPr="00505E31" w:rsidTr="000542E5">
        <w:trPr>
          <w:cantSplit/>
          <w:trHeight w:val="397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3FD0" w:rsidRPr="007D07A6" w:rsidRDefault="00AD3FD0" w:rsidP="007500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17"/>
                <w:szCs w:val="17"/>
              </w:rPr>
              <w:t>4</w:t>
            </w:r>
            <w:r w:rsidRPr="00BE4FDD">
              <w:rPr>
                <w:rFonts w:ascii="Times New Roman" w:hAnsi="Times New Roman" w:cs="Times New Roman"/>
                <w:b/>
                <w:color w:val="000099"/>
                <w:sz w:val="17"/>
                <w:szCs w:val="17"/>
              </w:rPr>
              <w:t>.</w:t>
            </w:r>
          </w:p>
        </w:tc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:rsidR="00AD3FD0" w:rsidRPr="00BE4FDD" w:rsidRDefault="00AD3FD0" w:rsidP="0099403E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99"/>
                <w:sz w:val="17"/>
                <w:szCs w:val="17"/>
              </w:rPr>
            </w:pPr>
            <w:r w:rsidRPr="00BE4FDD">
              <w:rPr>
                <w:rFonts w:ascii="Times New Roman" w:hAnsi="Times New Roman" w:cs="Times New Roman"/>
                <w:b/>
                <w:color w:val="000099"/>
                <w:sz w:val="17"/>
                <w:szCs w:val="17"/>
              </w:rPr>
              <w:t xml:space="preserve">УСЛУГИ ПО ПРЕДОСТАВЛЕНИЮ КЛИЕНТАМ РЕГИСТРАТОРА ПРОГРАММНЫХ </w:t>
            </w:r>
          </w:p>
          <w:p w:rsidR="00AD3FD0" w:rsidRPr="007D07A6" w:rsidRDefault="00AD3FD0" w:rsidP="00857C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BE4FDD">
              <w:rPr>
                <w:rFonts w:ascii="Times New Roman" w:hAnsi="Times New Roman" w:cs="Times New Roman"/>
                <w:b/>
                <w:color w:val="000099"/>
                <w:sz w:val="17"/>
                <w:szCs w:val="17"/>
              </w:rPr>
              <w:t>И ТЕХНИЧЕСКИХ СРЕДСТВ ДЛЯ УДАЛЕННОГО ДОСТУПА</w:t>
            </w:r>
          </w:p>
        </w:tc>
      </w:tr>
      <w:tr w:rsidR="00681793" w:rsidRPr="00505E31" w:rsidTr="00FE3E39">
        <w:trPr>
          <w:cantSplit/>
          <w:trHeight w:val="397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81793" w:rsidRDefault="00681793" w:rsidP="007500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4</w:t>
            </w:r>
            <w:r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.1.</w:t>
            </w:r>
          </w:p>
        </w:tc>
        <w:tc>
          <w:tcPr>
            <w:tcW w:w="9639" w:type="dxa"/>
            <w:gridSpan w:val="2"/>
            <w:vAlign w:val="center"/>
          </w:tcPr>
          <w:p w:rsidR="00681793" w:rsidRPr="007D07A6" w:rsidRDefault="00681793" w:rsidP="000542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376BA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WEB-сервис «Личный кабинет Акционера» (предоставляется через сайт АО «Сервис-Реестр» в информационно-телекоммуникационной сети Интернет)</w:t>
            </w: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</w:tc>
      </w:tr>
      <w:tr w:rsidR="00AD3FD0" w:rsidRPr="00505E31" w:rsidTr="00C11FD2">
        <w:trPr>
          <w:cantSplit/>
          <w:trHeight w:val="397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D3FD0" w:rsidRDefault="00AD3FD0" w:rsidP="007500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4</w:t>
            </w:r>
            <w:r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.1.1.</w:t>
            </w:r>
          </w:p>
        </w:tc>
        <w:tc>
          <w:tcPr>
            <w:tcW w:w="6804" w:type="dxa"/>
            <w:vAlign w:val="center"/>
          </w:tcPr>
          <w:p w:rsidR="00AD3FD0" w:rsidRDefault="00AD3FD0" w:rsidP="000542E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376BA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Подключение услуги WEB-сервис «Личный кабинет Акционера»</w:t>
            </w:r>
          </w:p>
          <w:p w:rsidR="00AD3FD0" w:rsidRPr="00E376BA" w:rsidRDefault="00AD3FD0" w:rsidP="000542E5">
            <w:pPr>
              <w:pStyle w:val="aa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(исключение: </w:t>
            </w:r>
            <w:r w:rsidRPr="00E376BA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при наличии у Зарегистрированного Лица подключенной услуги WEB-сервис «Реестр On-line»</w:t>
            </w: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 - бесплатно).</w:t>
            </w:r>
          </w:p>
        </w:tc>
        <w:tc>
          <w:tcPr>
            <w:tcW w:w="2835" w:type="dxa"/>
            <w:vAlign w:val="center"/>
          </w:tcPr>
          <w:p w:rsidR="00AD3FD0" w:rsidRPr="00BE4FDD" w:rsidRDefault="00AD3FD0" w:rsidP="009940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376BA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 </w:t>
            </w:r>
            <w:r w:rsidRPr="00E376BA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500,00 </w:t>
            </w:r>
          </w:p>
          <w:p w:rsidR="00D277EC" w:rsidRDefault="00AD3FD0" w:rsidP="00857C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4"/>
                <w:szCs w:val="14"/>
              </w:rPr>
            </w:pPr>
            <w:r w:rsidRPr="00FD6AC7">
              <w:rPr>
                <w:rFonts w:ascii="Times New Roman" w:hAnsi="Times New Roman" w:cs="Times New Roman"/>
                <w:color w:val="000099"/>
                <w:sz w:val="14"/>
                <w:szCs w:val="14"/>
              </w:rPr>
              <w:t>С</w:t>
            </w:r>
            <w:r w:rsidRPr="00E376BA">
              <w:rPr>
                <w:rFonts w:ascii="Times New Roman" w:hAnsi="Times New Roman" w:cs="Times New Roman"/>
                <w:color w:val="000099"/>
                <w:sz w:val="14"/>
                <w:szCs w:val="14"/>
              </w:rPr>
              <w:t>тоимость указана с учетом предоставления доступа ко всем счетам Акционера в реестрах, ведение которых осуществляет АО «Сервис-Реестр», если иное не установлено в соглашении</w:t>
            </w:r>
          </w:p>
          <w:p w:rsidR="00AD3FD0" w:rsidRPr="007D07A6" w:rsidRDefault="00AD3FD0" w:rsidP="00857C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376BA">
              <w:rPr>
                <w:rFonts w:ascii="Times New Roman" w:hAnsi="Times New Roman" w:cs="Times New Roman"/>
                <w:color w:val="000099"/>
                <w:sz w:val="14"/>
                <w:szCs w:val="14"/>
              </w:rPr>
              <w:t>с Эмитентом</w:t>
            </w:r>
            <w:r w:rsidRPr="00FD6AC7">
              <w:rPr>
                <w:rFonts w:ascii="Times New Roman" w:hAnsi="Times New Roman" w:cs="Times New Roman"/>
                <w:color w:val="000099"/>
                <w:sz w:val="14"/>
                <w:szCs w:val="14"/>
              </w:rPr>
              <w:t xml:space="preserve"> </w:t>
            </w:r>
          </w:p>
        </w:tc>
      </w:tr>
      <w:tr w:rsidR="00AD3FD0" w:rsidRPr="00505E31" w:rsidTr="00C11FD2">
        <w:trPr>
          <w:cantSplit/>
          <w:trHeight w:val="397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D3FD0" w:rsidRDefault="00AD3FD0" w:rsidP="007500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4</w:t>
            </w:r>
            <w:r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.1.2.</w:t>
            </w:r>
          </w:p>
        </w:tc>
        <w:tc>
          <w:tcPr>
            <w:tcW w:w="6804" w:type="dxa"/>
            <w:vAlign w:val="center"/>
          </w:tcPr>
          <w:p w:rsidR="00AD3FD0" w:rsidRPr="00E376BA" w:rsidRDefault="00AD3FD0" w:rsidP="0099403E">
            <w:pPr>
              <w:spacing w:after="0" w:line="240" w:lineRule="auto"/>
              <w:ind w:left="360" w:hanging="360"/>
              <w:contextualSpacing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376BA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Предоставление сведений об анкетных данных зарегистрированного лица.</w:t>
            </w:r>
          </w:p>
        </w:tc>
        <w:tc>
          <w:tcPr>
            <w:tcW w:w="2835" w:type="dxa"/>
            <w:vAlign w:val="center"/>
          </w:tcPr>
          <w:p w:rsidR="00AD3FD0" w:rsidRPr="00E376BA" w:rsidRDefault="00AD3FD0" w:rsidP="009940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376BA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Входит в стоимость п.</w:t>
            </w: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4</w:t>
            </w:r>
            <w:r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.1.1.</w:t>
            </w:r>
          </w:p>
        </w:tc>
      </w:tr>
      <w:tr w:rsidR="00AD3FD0" w:rsidRPr="00505E31" w:rsidTr="00C11FD2">
        <w:trPr>
          <w:cantSplit/>
          <w:trHeight w:val="397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D3FD0" w:rsidRDefault="00AD3FD0" w:rsidP="007500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4.1.3.</w:t>
            </w:r>
          </w:p>
        </w:tc>
        <w:tc>
          <w:tcPr>
            <w:tcW w:w="6804" w:type="dxa"/>
            <w:vAlign w:val="center"/>
          </w:tcPr>
          <w:p w:rsidR="00AD3FD0" w:rsidRPr="00E376BA" w:rsidRDefault="00AD3FD0" w:rsidP="000542E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376BA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Предоставление данных о ценных бумагах</w:t>
            </w:r>
            <w:r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,</w:t>
            </w:r>
            <w:r w:rsidRPr="00E376BA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 учитываемых в реестрах акционеров на лицевых счетах Акционера.</w:t>
            </w:r>
          </w:p>
        </w:tc>
        <w:tc>
          <w:tcPr>
            <w:tcW w:w="2835" w:type="dxa"/>
            <w:vAlign w:val="center"/>
          </w:tcPr>
          <w:p w:rsidR="00AD3FD0" w:rsidRPr="00E376BA" w:rsidRDefault="00AD3FD0" w:rsidP="009940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376BA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Входит в стоимость п.</w:t>
            </w: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4</w:t>
            </w:r>
            <w:r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.1.1.</w:t>
            </w:r>
          </w:p>
        </w:tc>
      </w:tr>
      <w:tr w:rsidR="00AD3FD0" w:rsidRPr="00505E31" w:rsidTr="00C11FD2">
        <w:trPr>
          <w:cantSplit/>
          <w:trHeight w:val="397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D3FD0" w:rsidRDefault="00AD3FD0" w:rsidP="007500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4.1.4.</w:t>
            </w:r>
          </w:p>
        </w:tc>
        <w:tc>
          <w:tcPr>
            <w:tcW w:w="6804" w:type="dxa"/>
            <w:vAlign w:val="center"/>
          </w:tcPr>
          <w:p w:rsidR="00AD3FD0" w:rsidRPr="00E376BA" w:rsidRDefault="00AD3FD0" w:rsidP="000542E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376BA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Предоставление сведений о начисленных Акционеру дивидендах по ценным бумагам эмитентов, в отношении которых Регистратор выполняет функции Агента по выплате.</w:t>
            </w:r>
          </w:p>
        </w:tc>
        <w:tc>
          <w:tcPr>
            <w:tcW w:w="2835" w:type="dxa"/>
            <w:vAlign w:val="center"/>
          </w:tcPr>
          <w:p w:rsidR="00AD3FD0" w:rsidRPr="00E376BA" w:rsidRDefault="00AD3FD0" w:rsidP="009940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376BA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Входит в стоимость п.</w:t>
            </w: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4</w:t>
            </w:r>
            <w:r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.1.1.</w:t>
            </w:r>
          </w:p>
        </w:tc>
      </w:tr>
      <w:tr w:rsidR="00AD3FD0" w:rsidRPr="00505E31" w:rsidTr="00C11FD2">
        <w:trPr>
          <w:cantSplit/>
          <w:trHeight w:val="397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D3FD0" w:rsidRDefault="00AD3FD0" w:rsidP="007500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4</w:t>
            </w:r>
            <w:r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.1</w:t>
            </w: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.5</w:t>
            </w:r>
            <w:r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</w:tc>
        <w:tc>
          <w:tcPr>
            <w:tcW w:w="6804" w:type="dxa"/>
            <w:vAlign w:val="center"/>
          </w:tcPr>
          <w:p w:rsidR="00AD3FD0" w:rsidRPr="00E376BA" w:rsidRDefault="00AD3FD0" w:rsidP="000542E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376BA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Предоставление услуги «Электронное голосование» на общем собрании Акционеров через WEB-сервис «Личный кабинет Акционера»***</w:t>
            </w:r>
          </w:p>
        </w:tc>
        <w:tc>
          <w:tcPr>
            <w:tcW w:w="2835" w:type="dxa"/>
            <w:vAlign w:val="center"/>
          </w:tcPr>
          <w:p w:rsidR="00AD3FD0" w:rsidRPr="00E376BA" w:rsidRDefault="00AD3FD0" w:rsidP="009940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376BA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Входит в стоимость п.</w:t>
            </w: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4</w:t>
            </w:r>
            <w:r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.1.1.</w:t>
            </w:r>
          </w:p>
        </w:tc>
      </w:tr>
      <w:tr w:rsidR="00D277EC" w:rsidRPr="00505E31" w:rsidTr="00263BE6">
        <w:trPr>
          <w:cantSplit/>
          <w:trHeight w:val="397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277EC" w:rsidRDefault="00D277EC" w:rsidP="007500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4</w:t>
            </w:r>
            <w:r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.2.</w:t>
            </w:r>
          </w:p>
        </w:tc>
        <w:tc>
          <w:tcPr>
            <w:tcW w:w="9639" w:type="dxa"/>
            <w:gridSpan w:val="2"/>
            <w:vAlign w:val="center"/>
          </w:tcPr>
          <w:p w:rsidR="00D277EC" w:rsidRPr="00E376BA" w:rsidRDefault="00D277EC" w:rsidP="00181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376BA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WEB-сервис «Реестр On-line» для Зарегистрированного Лица</w:t>
            </w:r>
            <w:r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 </w:t>
            </w:r>
            <w:r w:rsidRPr="00E376BA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(организация юридически значимого электронного документооборота с Регистратором)</w:t>
            </w: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</w:tc>
      </w:tr>
      <w:tr w:rsidR="00AD3FD0" w:rsidRPr="00505E31" w:rsidTr="00C11FD2">
        <w:trPr>
          <w:cantSplit/>
          <w:trHeight w:val="397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D3FD0" w:rsidRDefault="00AD3FD0" w:rsidP="007500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4</w:t>
            </w:r>
            <w:r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.2.1.</w:t>
            </w:r>
          </w:p>
        </w:tc>
        <w:tc>
          <w:tcPr>
            <w:tcW w:w="6804" w:type="dxa"/>
            <w:vAlign w:val="center"/>
          </w:tcPr>
          <w:p w:rsidR="00AD3FD0" w:rsidRPr="00E376BA" w:rsidRDefault="00AD3FD0" w:rsidP="000542E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376BA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Подключение услуги WEB-сервис «Реестр On-line»</w:t>
            </w: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</w:tc>
        <w:tc>
          <w:tcPr>
            <w:tcW w:w="2835" w:type="dxa"/>
            <w:vAlign w:val="center"/>
          </w:tcPr>
          <w:p w:rsidR="00AD3FD0" w:rsidRPr="00E376BA" w:rsidRDefault="00AD3FD0" w:rsidP="009940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376BA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10</w:t>
            </w: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 </w:t>
            </w:r>
            <w:r w:rsidRPr="00E376BA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000,00</w:t>
            </w:r>
          </w:p>
          <w:p w:rsidR="00AD3FD0" w:rsidRPr="00BE4FDD" w:rsidRDefault="00AD3FD0" w:rsidP="009940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376BA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(одно рабочее место)</w:t>
            </w:r>
          </w:p>
          <w:p w:rsidR="00D277EC" w:rsidRDefault="00AD3FD0" w:rsidP="009940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4"/>
                <w:szCs w:val="14"/>
              </w:rPr>
            </w:pPr>
            <w:r w:rsidRPr="00FD6AC7">
              <w:rPr>
                <w:rFonts w:ascii="Times New Roman" w:hAnsi="Times New Roman" w:cs="Times New Roman"/>
                <w:color w:val="000099"/>
                <w:sz w:val="14"/>
                <w:szCs w:val="14"/>
              </w:rPr>
              <w:t>С</w:t>
            </w:r>
            <w:r w:rsidRPr="00E376BA">
              <w:rPr>
                <w:rFonts w:ascii="Times New Roman" w:hAnsi="Times New Roman" w:cs="Times New Roman"/>
                <w:color w:val="000099"/>
                <w:sz w:val="14"/>
                <w:szCs w:val="14"/>
              </w:rPr>
              <w:t xml:space="preserve">тоимость указана с учетом предоставления доступа ко всем счетам Акционера в реестрах, ведение которых осуществляет АО «Сервис-Реестр», если иное не установлено в соглашении </w:t>
            </w:r>
          </w:p>
          <w:p w:rsidR="00AD3FD0" w:rsidRPr="00E376BA" w:rsidRDefault="00AD3FD0" w:rsidP="009940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376BA">
              <w:rPr>
                <w:rFonts w:ascii="Times New Roman" w:hAnsi="Times New Roman" w:cs="Times New Roman"/>
                <w:color w:val="000099"/>
                <w:sz w:val="14"/>
                <w:szCs w:val="14"/>
              </w:rPr>
              <w:t>с Эмитентом</w:t>
            </w:r>
          </w:p>
        </w:tc>
      </w:tr>
      <w:tr w:rsidR="00AD3FD0" w:rsidRPr="00505E31" w:rsidTr="00C11FD2">
        <w:trPr>
          <w:cantSplit/>
          <w:trHeight w:val="397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D3FD0" w:rsidRDefault="00AD3FD0" w:rsidP="007500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4</w:t>
            </w:r>
            <w:r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.2.2.</w:t>
            </w:r>
          </w:p>
        </w:tc>
        <w:tc>
          <w:tcPr>
            <w:tcW w:w="6804" w:type="dxa"/>
            <w:vAlign w:val="center"/>
          </w:tcPr>
          <w:p w:rsidR="00AD3FD0" w:rsidRPr="00E376BA" w:rsidRDefault="00AD3FD0" w:rsidP="000542E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376BA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Предоставление информации Зарегистрированному Лицу с его лицевых счетов и проведение операций по распоряжениям.</w:t>
            </w:r>
          </w:p>
        </w:tc>
        <w:tc>
          <w:tcPr>
            <w:tcW w:w="2835" w:type="dxa"/>
            <w:vAlign w:val="center"/>
          </w:tcPr>
          <w:p w:rsidR="00AD3FD0" w:rsidRPr="00E376BA" w:rsidRDefault="00AD3FD0" w:rsidP="009940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376BA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В соответствии с действующим Прейскурантом Регистратора</w:t>
            </w:r>
          </w:p>
        </w:tc>
      </w:tr>
      <w:tr w:rsidR="00AD3FD0" w:rsidRPr="00505E31" w:rsidTr="00C11FD2">
        <w:trPr>
          <w:cantSplit/>
          <w:trHeight w:val="397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D3FD0" w:rsidRDefault="00AD3FD0" w:rsidP="007500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4</w:t>
            </w:r>
            <w:r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.2.3.</w:t>
            </w:r>
          </w:p>
        </w:tc>
        <w:tc>
          <w:tcPr>
            <w:tcW w:w="6804" w:type="dxa"/>
            <w:vAlign w:val="center"/>
          </w:tcPr>
          <w:p w:rsidR="00AD3FD0" w:rsidRPr="00E376BA" w:rsidRDefault="00AD3FD0" w:rsidP="000542E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376BA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Абонентская плата за обслуживание программного обеспечения.</w:t>
            </w:r>
          </w:p>
        </w:tc>
        <w:tc>
          <w:tcPr>
            <w:tcW w:w="2835" w:type="dxa"/>
            <w:vAlign w:val="center"/>
          </w:tcPr>
          <w:p w:rsidR="00AD3FD0" w:rsidRPr="00E376BA" w:rsidRDefault="00AD3FD0" w:rsidP="009940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376BA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5</w:t>
            </w:r>
            <w:r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 </w:t>
            </w:r>
            <w:r w:rsidRPr="00E376BA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000,00 ежегодно</w:t>
            </w:r>
          </w:p>
        </w:tc>
      </w:tr>
      <w:tr w:rsidR="00AD3FD0" w:rsidRPr="00505E31" w:rsidTr="00C11FD2">
        <w:trPr>
          <w:cantSplit/>
          <w:trHeight w:val="397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D3FD0" w:rsidRDefault="00AD3FD0" w:rsidP="007500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4</w:t>
            </w:r>
            <w:r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.2.4.</w:t>
            </w:r>
          </w:p>
        </w:tc>
        <w:tc>
          <w:tcPr>
            <w:tcW w:w="6804" w:type="dxa"/>
            <w:vAlign w:val="center"/>
          </w:tcPr>
          <w:p w:rsidR="00AD3FD0" w:rsidRPr="00E376BA" w:rsidRDefault="00AD3FD0" w:rsidP="000542E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376BA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Предоставление сертификата Усиленной квалифицированной электронной подписи (предоставляется ЦУС ПАРТАД)</w:t>
            </w:r>
            <w:r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</w:tc>
        <w:tc>
          <w:tcPr>
            <w:tcW w:w="2835" w:type="dxa"/>
            <w:vAlign w:val="center"/>
          </w:tcPr>
          <w:p w:rsidR="00AD3FD0" w:rsidRPr="00E376BA" w:rsidRDefault="00AD3FD0" w:rsidP="009940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E376BA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5</w:t>
            </w:r>
            <w:r w:rsidRPr="00BE4FDD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 xml:space="preserve"> </w:t>
            </w:r>
            <w:r w:rsidRPr="00E376BA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000,00 ежегодно</w:t>
            </w:r>
          </w:p>
        </w:tc>
      </w:tr>
      <w:tr w:rsidR="00AD3FD0" w:rsidRPr="00505E31" w:rsidTr="0099403E">
        <w:trPr>
          <w:trHeight w:val="2034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3FD0" w:rsidRPr="00FD6AC7" w:rsidRDefault="00AD3FD0" w:rsidP="0099403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99"/>
                <w:sz w:val="12"/>
                <w:szCs w:val="12"/>
              </w:rPr>
            </w:pPr>
          </w:p>
          <w:p w:rsidR="00AD3FD0" w:rsidRPr="00FD6AC7" w:rsidRDefault="00AD3FD0" w:rsidP="0099403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FD6AC7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* Услуга оказывается при технической возможности. Регистратор имеет право отказать в предоставлении услуги без указания причин.</w:t>
            </w:r>
          </w:p>
          <w:p w:rsidR="00AD3FD0" w:rsidRPr="00FD6AC7" w:rsidRDefault="00AD3FD0" w:rsidP="0099403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FD6AC7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** Услуга оказывается при технической возможности и при условии подачи документов до 16.00 часов текущего дня. Регистратор имеет право отказать в предоставлении услуги без указания причин.</w:t>
            </w:r>
          </w:p>
          <w:p w:rsidR="00AD3FD0" w:rsidRPr="00FD6AC7" w:rsidRDefault="00AD3FD0" w:rsidP="00994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17"/>
                <w:szCs w:val="17"/>
              </w:rPr>
            </w:pPr>
            <w:r w:rsidRPr="00FD6AC7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*** Е</w:t>
            </w:r>
            <w:r w:rsidRPr="00E376BA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сли Регистратор оказывает данную услугу Эмитенту</w:t>
            </w:r>
            <w:r w:rsidRPr="00FD6AC7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.</w:t>
            </w:r>
          </w:p>
          <w:p w:rsidR="00AD3FD0" w:rsidRPr="00FD6AC7" w:rsidRDefault="00AD3FD0" w:rsidP="009940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99"/>
                <w:sz w:val="17"/>
                <w:szCs w:val="17"/>
              </w:rPr>
            </w:pPr>
          </w:p>
          <w:p w:rsidR="00AD3FD0" w:rsidRPr="00FD6AC7" w:rsidRDefault="00AD3FD0" w:rsidP="0099403E">
            <w:pPr>
              <w:spacing w:after="0" w:line="240" w:lineRule="auto"/>
              <w:jc w:val="both"/>
              <w:rPr>
                <w:color w:val="000099"/>
                <w:sz w:val="17"/>
                <w:szCs w:val="17"/>
              </w:rPr>
            </w:pPr>
            <w:r w:rsidRPr="00FD6AC7">
              <w:rPr>
                <w:rFonts w:ascii="Times New Roman" w:hAnsi="Times New Roman" w:cs="Times New Roman"/>
                <w:b/>
                <w:color w:val="000099"/>
                <w:sz w:val="17"/>
                <w:szCs w:val="17"/>
              </w:rPr>
              <w:t>Примечание:</w:t>
            </w:r>
          </w:p>
          <w:p w:rsidR="00AD3FD0" w:rsidRPr="00505E31" w:rsidRDefault="00AD3FD0" w:rsidP="009940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99"/>
                <w:sz w:val="18"/>
                <w:szCs w:val="18"/>
              </w:rPr>
            </w:pPr>
            <w:r w:rsidRPr="00FD6AC7">
              <w:rPr>
                <w:rFonts w:ascii="Times New Roman" w:hAnsi="Times New Roman" w:cs="Times New Roman"/>
                <w:color w:val="000099"/>
                <w:sz w:val="17"/>
                <w:szCs w:val="17"/>
              </w:rPr>
              <w:t>Услуги, перечисленные в настоящем прейскуранте, не содержащие указания на НДС, не облагаются НДС на основании Федерального закона от 28 июля 2012 г. № 145-ФЗ «О внесении изменений в отдельные законодательные акты Российской Федерации» и в соответствии с подпунктом 12.2. пункта статьи 149 Налогового кодекса Российской Федерации.</w:t>
            </w:r>
          </w:p>
        </w:tc>
      </w:tr>
    </w:tbl>
    <w:p w:rsidR="00CB254A" w:rsidRPr="003B28CA" w:rsidRDefault="00CB254A" w:rsidP="00FD6AC7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18"/>
          <w:szCs w:val="18"/>
        </w:rPr>
      </w:pPr>
    </w:p>
    <w:sectPr w:rsidR="00CB254A" w:rsidRPr="003B28CA" w:rsidSect="000542E5">
      <w:footerReference w:type="default" r:id="rId9"/>
      <w:pgSz w:w="11906" w:h="16838"/>
      <w:pgMar w:top="426" w:right="851" w:bottom="426" w:left="709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A9E" w:rsidRDefault="00C46A9E" w:rsidP="00C27ADF">
      <w:pPr>
        <w:spacing w:after="0" w:line="240" w:lineRule="auto"/>
      </w:pPr>
      <w:r>
        <w:separator/>
      </w:r>
    </w:p>
  </w:endnote>
  <w:endnote w:type="continuationSeparator" w:id="0">
    <w:p w:rsidR="00C46A9E" w:rsidRDefault="00C46A9E" w:rsidP="00C2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25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D412E8" w:rsidRPr="00C11FD2" w:rsidRDefault="00B8657E">
        <w:pPr>
          <w:pStyle w:val="a3"/>
          <w:jc w:val="right"/>
          <w:rPr>
            <w:rFonts w:ascii="Times New Roman" w:hAnsi="Times New Roman" w:cs="Times New Roman"/>
            <w:sz w:val="18"/>
            <w:szCs w:val="18"/>
          </w:rPr>
        </w:pPr>
        <w:r w:rsidRPr="00C11FD2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D412E8" w:rsidRPr="00C11FD2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C11FD2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815F90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C11FD2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:rsidR="00D412E8" w:rsidRPr="0041192C" w:rsidRDefault="00D412E8">
    <w:pPr>
      <w:pStyle w:val="a3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A9E" w:rsidRDefault="00C46A9E" w:rsidP="00C27ADF">
      <w:pPr>
        <w:spacing w:after="0" w:line="240" w:lineRule="auto"/>
      </w:pPr>
      <w:r>
        <w:separator/>
      </w:r>
    </w:p>
  </w:footnote>
  <w:footnote w:type="continuationSeparator" w:id="0">
    <w:p w:rsidR="00C46A9E" w:rsidRDefault="00C46A9E" w:rsidP="00C27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0C46"/>
    <w:multiLevelType w:val="hybridMultilevel"/>
    <w:tmpl w:val="FFDA0850"/>
    <w:lvl w:ilvl="0" w:tplc="041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">
    <w:nsid w:val="5E5F3659"/>
    <w:multiLevelType w:val="hybridMultilevel"/>
    <w:tmpl w:val="434E8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A61E6"/>
    <w:multiLevelType w:val="hybridMultilevel"/>
    <w:tmpl w:val="E1925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11DF6"/>
    <w:multiLevelType w:val="multilevel"/>
    <w:tmpl w:val="A8345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78E94B31"/>
    <w:multiLevelType w:val="multilevel"/>
    <w:tmpl w:val="A8345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7A8E738C"/>
    <w:multiLevelType w:val="multilevel"/>
    <w:tmpl w:val="688EAFF0"/>
    <w:lvl w:ilvl="0">
      <w:start w:val="1"/>
      <w:numFmt w:val="decimal"/>
      <w:lvlText w:val="%1."/>
      <w:legacy w:legacy="1" w:legacySpace="0" w:legacyIndent="0"/>
      <w:lvlJc w:val="left"/>
      <w:rPr>
        <w:sz w:val="22"/>
        <w:szCs w:val="22"/>
      </w:rPr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0780E"/>
    <w:rsid w:val="00002FD5"/>
    <w:rsid w:val="0000488B"/>
    <w:rsid w:val="00007D4E"/>
    <w:rsid w:val="0001211D"/>
    <w:rsid w:val="00013D06"/>
    <w:rsid w:val="0001452C"/>
    <w:rsid w:val="00034D4C"/>
    <w:rsid w:val="0003742B"/>
    <w:rsid w:val="000542E5"/>
    <w:rsid w:val="00062ADB"/>
    <w:rsid w:val="00064614"/>
    <w:rsid w:val="00070C04"/>
    <w:rsid w:val="00082362"/>
    <w:rsid w:val="000906C6"/>
    <w:rsid w:val="000933CB"/>
    <w:rsid w:val="00097A64"/>
    <w:rsid w:val="000C025F"/>
    <w:rsid w:val="000C2861"/>
    <w:rsid w:val="000C7775"/>
    <w:rsid w:val="000E1BA4"/>
    <w:rsid w:val="000F27AC"/>
    <w:rsid w:val="000F3C13"/>
    <w:rsid w:val="000F6372"/>
    <w:rsid w:val="0010799C"/>
    <w:rsid w:val="001202EC"/>
    <w:rsid w:val="0012558D"/>
    <w:rsid w:val="00143932"/>
    <w:rsid w:val="00156133"/>
    <w:rsid w:val="00172128"/>
    <w:rsid w:val="00176467"/>
    <w:rsid w:val="00181DEE"/>
    <w:rsid w:val="001826AF"/>
    <w:rsid w:val="00187170"/>
    <w:rsid w:val="00193B8A"/>
    <w:rsid w:val="00194285"/>
    <w:rsid w:val="001958A8"/>
    <w:rsid w:val="001A107F"/>
    <w:rsid w:val="001A5401"/>
    <w:rsid w:val="001E5DE0"/>
    <w:rsid w:val="002144BD"/>
    <w:rsid w:val="002161BC"/>
    <w:rsid w:val="00231D11"/>
    <w:rsid w:val="00250FAC"/>
    <w:rsid w:val="00251BD5"/>
    <w:rsid w:val="00267845"/>
    <w:rsid w:val="002A1A65"/>
    <w:rsid w:val="002A5642"/>
    <w:rsid w:val="002A5976"/>
    <w:rsid w:val="002B622F"/>
    <w:rsid w:val="002B673F"/>
    <w:rsid w:val="002C0675"/>
    <w:rsid w:val="002C1F17"/>
    <w:rsid w:val="002C21BD"/>
    <w:rsid w:val="002C25AE"/>
    <w:rsid w:val="002D49C9"/>
    <w:rsid w:val="002D526D"/>
    <w:rsid w:val="002E6138"/>
    <w:rsid w:val="003007C8"/>
    <w:rsid w:val="00306D6B"/>
    <w:rsid w:val="00311B12"/>
    <w:rsid w:val="00330B7A"/>
    <w:rsid w:val="003415A5"/>
    <w:rsid w:val="003416EC"/>
    <w:rsid w:val="00351610"/>
    <w:rsid w:val="00353F2C"/>
    <w:rsid w:val="00357ED1"/>
    <w:rsid w:val="00363D0E"/>
    <w:rsid w:val="00370CE0"/>
    <w:rsid w:val="00372D6D"/>
    <w:rsid w:val="00382FAA"/>
    <w:rsid w:val="0039230C"/>
    <w:rsid w:val="00393656"/>
    <w:rsid w:val="003A3B79"/>
    <w:rsid w:val="003A4949"/>
    <w:rsid w:val="003B10D3"/>
    <w:rsid w:val="003B1776"/>
    <w:rsid w:val="003B28CA"/>
    <w:rsid w:val="003B6487"/>
    <w:rsid w:val="003C341F"/>
    <w:rsid w:val="003D3405"/>
    <w:rsid w:val="003D41A6"/>
    <w:rsid w:val="003E6389"/>
    <w:rsid w:val="003E66BE"/>
    <w:rsid w:val="003F009F"/>
    <w:rsid w:val="003F1149"/>
    <w:rsid w:val="003F67C4"/>
    <w:rsid w:val="003F71B6"/>
    <w:rsid w:val="00403133"/>
    <w:rsid w:val="0041192C"/>
    <w:rsid w:val="0045331D"/>
    <w:rsid w:val="0045658A"/>
    <w:rsid w:val="00470F4C"/>
    <w:rsid w:val="004737F6"/>
    <w:rsid w:val="00474716"/>
    <w:rsid w:val="00475E86"/>
    <w:rsid w:val="00485B02"/>
    <w:rsid w:val="004951E6"/>
    <w:rsid w:val="00495382"/>
    <w:rsid w:val="004A6873"/>
    <w:rsid w:val="004E4290"/>
    <w:rsid w:val="004F6F6B"/>
    <w:rsid w:val="005017A3"/>
    <w:rsid w:val="0050561D"/>
    <w:rsid w:val="00505E31"/>
    <w:rsid w:val="0050780E"/>
    <w:rsid w:val="00511A2C"/>
    <w:rsid w:val="005177E3"/>
    <w:rsid w:val="00517E8B"/>
    <w:rsid w:val="005212C1"/>
    <w:rsid w:val="00523D4B"/>
    <w:rsid w:val="0052766F"/>
    <w:rsid w:val="00531055"/>
    <w:rsid w:val="00542D33"/>
    <w:rsid w:val="00545815"/>
    <w:rsid w:val="005518C7"/>
    <w:rsid w:val="00555914"/>
    <w:rsid w:val="005645F6"/>
    <w:rsid w:val="00581425"/>
    <w:rsid w:val="0058206C"/>
    <w:rsid w:val="005A3170"/>
    <w:rsid w:val="005C2DFF"/>
    <w:rsid w:val="005D6307"/>
    <w:rsid w:val="005F2F72"/>
    <w:rsid w:val="00605C30"/>
    <w:rsid w:val="00606F4D"/>
    <w:rsid w:val="006137D7"/>
    <w:rsid w:val="006139AD"/>
    <w:rsid w:val="0062763D"/>
    <w:rsid w:val="00665729"/>
    <w:rsid w:val="00667506"/>
    <w:rsid w:val="00681793"/>
    <w:rsid w:val="00685D64"/>
    <w:rsid w:val="00686EEC"/>
    <w:rsid w:val="00686F9F"/>
    <w:rsid w:val="006A6378"/>
    <w:rsid w:val="006C1132"/>
    <w:rsid w:val="006E2261"/>
    <w:rsid w:val="00711120"/>
    <w:rsid w:val="00713D95"/>
    <w:rsid w:val="00722F9B"/>
    <w:rsid w:val="0072790D"/>
    <w:rsid w:val="00735B90"/>
    <w:rsid w:val="007365C9"/>
    <w:rsid w:val="00736EC2"/>
    <w:rsid w:val="007409B3"/>
    <w:rsid w:val="007416A1"/>
    <w:rsid w:val="00750008"/>
    <w:rsid w:val="007512F3"/>
    <w:rsid w:val="00771449"/>
    <w:rsid w:val="00795604"/>
    <w:rsid w:val="00797818"/>
    <w:rsid w:val="007C3F3D"/>
    <w:rsid w:val="007C6A0C"/>
    <w:rsid w:val="007D07A6"/>
    <w:rsid w:val="007D535B"/>
    <w:rsid w:val="007F355E"/>
    <w:rsid w:val="008025F5"/>
    <w:rsid w:val="008074D1"/>
    <w:rsid w:val="00815F90"/>
    <w:rsid w:val="00832995"/>
    <w:rsid w:val="0083535D"/>
    <w:rsid w:val="00857CBC"/>
    <w:rsid w:val="00864F07"/>
    <w:rsid w:val="0089792B"/>
    <w:rsid w:val="008A36DF"/>
    <w:rsid w:val="008B671A"/>
    <w:rsid w:val="008C0B5E"/>
    <w:rsid w:val="008C3C92"/>
    <w:rsid w:val="008C6B16"/>
    <w:rsid w:val="008C7736"/>
    <w:rsid w:val="008D1E43"/>
    <w:rsid w:val="008D20E5"/>
    <w:rsid w:val="008D57F8"/>
    <w:rsid w:val="008D70CF"/>
    <w:rsid w:val="008E2FDF"/>
    <w:rsid w:val="008E6EE4"/>
    <w:rsid w:val="00906D7D"/>
    <w:rsid w:val="00907ABA"/>
    <w:rsid w:val="00910916"/>
    <w:rsid w:val="009312D1"/>
    <w:rsid w:val="009357C5"/>
    <w:rsid w:val="00941F16"/>
    <w:rsid w:val="00942B48"/>
    <w:rsid w:val="00946295"/>
    <w:rsid w:val="00952818"/>
    <w:rsid w:val="00960A39"/>
    <w:rsid w:val="0096172D"/>
    <w:rsid w:val="00964E64"/>
    <w:rsid w:val="00987127"/>
    <w:rsid w:val="00991C9F"/>
    <w:rsid w:val="009A112A"/>
    <w:rsid w:val="009B4F50"/>
    <w:rsid w:val="009B67A5"/>
    <w:rsid w:val="009C051B"/>
    <w:rsid w:val="009C1994"/>
    <w:rsid w:val="009C4B06"/>
    <w:rsid w:val="009D00DB"/>
    <w:rsid w:val="009E190C"/>
    <w:rsid w:val="009E4850"/>
    <w:rsid w:val="009E5B57"/>
    <w:rsid w:val="009E720C"/>
    <w:rsid w:val="009F55CD"/>
    <w:rsid w:val="009F7897"/>
    <w:rsid w:val="00A05835"/>
    <w:rsid w:val="00A07EC8"/>
    <w:rsid w:val="00A17A1A"/>
    <w:rsid w:val="00A23417"/>
    <w:rsid w:val="00A25BCC"/>
    <w:rsid w:val="00A35307"/>
    <w:rsid w:val="00A423D4"/>
    <w:rsid w:val="00A4440A"/>
    <w:rsid w:val="00A478A0"/>
    <w:rsid w:val="00A633FD"/>
    <w:rsid w:val="00A8399C"/>
    <w:rsid w:val="00A84B3E"/>
    <w:rsid w:val="00A93672"/>
    <w:rsid w:val="00AB0458"/>
    <w:rsid w:val="00AB0FA7"/>
    <w:rsid w:val="00AD092E"/>
    <w:rsid w:val="00AD2E1C"/>
    <w:rsid w:val="00AD3FD0"/>
    <w:rsid w:val="00AE555A"/>
    <w:rsid w:val="00AE7070"/>
    <w:rsid w:val="00B00B84"/>
    <w:rsid w:val="00B00BAC"/>
    <w:rsid w:val="00B31D6A"/>
    <w:rsid w:val="00B320D6"/>
    <w:rsid w:val="00B40C9F"/>
    <w:rsid w:val="00B500E8"/>
    <w:rsid w:val="00B56BDD"/>
    <w:rsid w:val="00B6321C"/>
    <w:rsid w:val="00B63580"/>
    <w:rsid w:val="00B66EA2"/>
    <w:rsid w:val="00B7137E"/>
    <w:rsid w:val="00B735D9"/>
    <w:rsid w:val="00B74046"/>
    <w:rsid w:val="00B7484D"/>
    <w:rsid w:val="00B8657E"/>
    <w:rsid w:val="00B919D9"/>
    <w:rsid w:val="00BA4222"/>
    <w:rsid w:val="00BC33CD"/>
    <w:rsid w:val="00BD2A51"/>
    <w:rsid w:val="00BE3B1C"/>
    <w:rsid w:val="00BE4FDD"/>
    <w:rsid w:val="00BE74EB"/>
    <w:rsid w:val="00BF51FB"/>
    <w:rsid w:val="00BF72E7"/>
    <w:rsid w:val="00C01A8F"/>
    <w:rsid w:val="00C053A8"/>
    <w:rsid w:val="00C05ADF"/>
    <w:rsid w:val="00C11FD2"/>
    <w:rsid w:val="00C21819"/>
    <w:rsid w:val="00C27ADF"/>
    <w:rsid w:val="00C356BE"/>
    <w:rsid w:val="00C404C5"/>
    <w:rsid w:val="00C42A9E"/>
    <w:rsid w:val="00C42DEE"/>
    <w:rsid w:val="00C46A9E"/>
    <w:rsid w:val="00C605EA"/>
    <w:rsid w:val="00C62CDC"/>
    <w:rsid w:val="00C632E3"/>
    <w:rsid w:val="00C636B7"/>
    <w:rsid w:val="00C66A3A"/>
    <w:rsid w:val="00C8562C"/>
    <w:rsid w:val="00C875D6"/>
    <w:rsid w:val="00C87F3E"/>
    <w:rsid w:val="00C97CC3"/>
    <w:rsid w:val="00CB254A"/>
    <w:rsid w:val="00CC0F52"/>
    <w:rsid w:val="00CC2370"/>
    <w:rsid w:val="00CC6836"/>
    <w:rsid w:val="00CC7EFD"/>
    <w:rsid w:val="00CE5551"/>
    <w:rsid w:val="00CF4DA6"/>
    <w:rsid w:val="00D037DA"/>
    <w:rsid w:val="00D131AF"/>
    <w:rsid w:val="00D24494"/>
    <w:rsid w:val="00D277EC"/>
    <w:rsid w:val="00D319A7"/>
    <w:rsid w:val="00D349BD"/>
    <w:rsid w:val="00D3673E"/>
    <w:rsid w:val="00D37309"/>
    <w:rsid w:val="00D37418"/>
    <w:rsid w:val="00D412E8"/>
    <w:rsid w:val="00D44F93"/>
    <w:rsid w:val="00D6363F"/>
    <w:rsid w:val="00D8379A"/>
    <w:rsid w:val="00D84B06"/>
    <w:rsid w:val="00DB0203"/>
    <w:rsid w:val="00DB3BC5"/>
    <w:rsid w:val="00DB5BB2"/>
    <w:rsid w:val="00DC589A"/>
    <w:rsid w:val="00DD0713"/>
    <w:rsid w:val="00DD4EB4"/>
    <w:rsid w:val="00DE03D6"/>
    <w:rsid w:val="00DE4973"/>
    <w:rsid w:val="00E0546E"/>
    <w:rsid w:val="00E2590C"/>
    <w:rsid w:val="00E376BA"/>
    <w:rsid w:val="00E4361B"/>
    <w:rsid w:val="00E53A9A"/>
    <w:rsid w:val="00E540CD"/>
    <w:rsid w:val="00E67802"/>
    <w:rsid w:val="00E863EB"/>
    <w:rsid w:val="00E91171"/>
    <w:rsid w:val="00E94C66"/>
    <w:rsid w:val="00EA0160"/>
    <w:rsid w:val="00EB4056"/>
    <w:rsid w:val="00EC4892"/>
    <w:rsid w:val="00EF25DE"/>
    <w:rsid w:val="00EF2C20"/>
    <w:rsid w:val="00EF5643"/>
    <w:rsid w:val="00F07C4E"/>
    <w:rsid w:val="00F1035E"/>
    <w:rsid w:val="00F15117"/>
    <w:rsid w:val="00F159BA"/>
    <w:rsid w:val="00F17070"/>
    <w:rsid w:val="00F174C4"/>
    <w:rsid w:val="00F22CF1"/>
    <w:rsid w:val="00F40E5C"/>
    <w:rsid w:val="00F47C93"/>
    <w:rsid w:val="00F67F81"/>
    <w:rsid w:val="00F70039"/>
    <w:rsid w:val="00F71E19"/>
    <w:rsid w:val="00F7227D"/>
    <w:rsid w:val="00F81DB1"/>
    <w:rsid w:val="00F94A17"/>
    <w:rsid w:val="00FA093B"/>
    <w:rsid w:val="00FA636E"/>
    <w:rsid w:val="00FB6A0E"/>
    <w:rsid w:val="00FB7F70"/>
    <w:rsid w:val="00FC3458"/>
    <w:rsid w:val="00FC7812"/>
    <w:rsid w:val="00FD024F"/>
    <w:rsid w:val="00FD098C"/>
    <w:rsid w:val="00FD21BD"/>
    <w:rsid w:val="00FD514A"/>
    <w:rsid w:val="00FD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0780E"/>
  </w:style>
  <w:style w:type="paragraph" w:styleId="a5">
    <w:name w:val="Balloon Text"/>
    <w:basedOn w:val="a"/>
    <w:link w:val="a6"/>
    <w:uiPriority w:val="99"/>
    <w:semiHidden/>
    <w:unhideWhenUsed/>
    <w:rsid w:val="002C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5A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11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192C"/>
  </w:style>
  <w:style w:type="paragraph" w:styleId="a9">
    <w:name w:val="List Paragraph"/>
    <w:basedOn w:val="a"/>
    <w:uiPriority w:val="34"/>
    <w:qFormat/>
    <w:rsid w:val="00A17A1A"/>
    <w:pPr>
      <w:ind w:left="720"/>
      <w:contextualSpacing/>
    </w:pPr>
  </w:style>
  <w:style w:type="paragraph" w:styleId="aa">
    <w:name w:val="No Spacing"/>
    <w:uiPriority w:val="1"/>
    <w:qFormat/>
    <w:rsid w:val="00F15117"/>
    <w:pPr>
      <w:spacing w:after="0" w:line="240" w:lineRule="auto"/>
    </w:pPr>
  </w:style>
  <w:style w:type="paragraph" w:customStyle="1" w:styleId="ab">
    <w:name w:val="a"/>
    <w:basedOn w:val="a"/>
    <w:rsid w:val="00A2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62A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2ADB"/>
    <w:rPr>
      <w:rFonts w:ascii="Courier New" w:eastAsia="Times New Roman" w:hAnsi="Courier New" w:cs="Courier New"/>
      <w:sz w:val="20"/>
      <w:szCs w:val="20"/>
    </w:rPr>
  </w:style>
  <w:style w:type="character" w:styleId="ac">
    <w:name w:val="Intense Emphasis"/>
    <w:basedOn w:val="a0"/>
    <w:uiPriority w:val="21"/>
    <w:qFormat/>
    <w:rsid w:val="00D37309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0780E"/>
  </w:style>
  <w:style w:type="paragraph" w:styleId="a5">
    <w:name w:val="Balloon Text"/>
    <w:basedOn w:val="a"/>
    <w:link w:val="a6"/>
    <w:uiPriority w:val="99"/>
    <w:semiHidden/>
    <w:unhideWhenUsed/>
    <w:rsid w:val="002C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5A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11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192C"/>
  </w:style>
  <w:style w:type="paragraph" w:styleId="a9">
    <w:name w:val="List Paragraph"/>
    <w:basedOn w:val="a"/>
    <w:uiPriority w:val="34"/>
    <w:qFormat/>
    <w:rsid w:val="00A17A1A"/>
    <w:pPr>
      <w:ind w:left="720"/>
      <w:contextualSpacing/>
    </w:pPr>
  </w:style>
  <w:style w:type="paragraph" w:styleId="aa">
    <w:name w:val="No Spacing"/>
    <w:uiPriority w:val="1"/>
    <w:qFormat/>
    <w:rsid w:val="00F15117"/>
    <w:pPr>
      <w:spacing w:after="0" w:line="240" w:lineRule="auto"/>
    </w:pPr>
  </w:style>
  <w:style w:type="paragraph" w:customStyle="1" w:styleId="ab">
    <w:name w:val="a"/>
    <w:basedOn w:val="a"/>
    <w:rsid w:val="00A2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62A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2ADB"/>
    <w:rPr>
      <w:rFonts w:ascii="Courier New" w:eastAsia="Times New Roman" w:hAnsi="Courier New" w:cs="Courier New"/>
      <w:sz w:val="20"/>
      <w:szCs w:val="20"/>
    </w:rPr>
  </w:style>
  <w:style w:type="character" w:styleId="ac">
    <w:name w:val="Intense Emphasis"/>
    <w:basedOn w:val="a0"/>
    <w:uiPriority w:val="21"/>
    <w:qFormat/>
    <w:rsid w:val="00D37309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001EA-419E-48E8-B01D-4937D8421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servis-reestr</Company>
  <LinksUpToDate>false</LinksUpToDate>
  <CharactersWithSpaces>10409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shulakova</dc:creator>
  <cp:lastModifiedBy>Макарова Любовь Владимировна</cp:lastModifiedBy>
  <cp:revision>2</cp:revision>
  <cp:lastPrinted>2020-03-11T12:22:00Z</cp:lastPrinted>
  <dcterms:created xsi:type="dcterms:W3CDTF">2021-12-14T14:09:00Z</dcterms:created>
  <dcterms:modified xsi:type="dcterms:W3CDTF">2021-12-14T14:09:00Z</dcterms:modified>
</cp:coreProperties>
</file>